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6D" w:rsidRDefault="00263E6D">
      <w:pPr>
        <w:ind w:right="108"/>
        <w:jc w:val="center"/>
        <w:rPr>
          <w:rFonts w:ascii="楷体_GB2312" w:eastAsia="楷体_GB2312" w:hAnsi="楷体_GB2312"/>
          <w:b/>
          <w:bCs/>
          <w:sz w:val="48"/>
          <w:szCs w:val="48"/>
          <w:lang w:eastAsia="zh-CN"/>
        </w:rPr>
      </w:pPr>
    </w:p>
    <w:p w:rsidR="00263E6D" w:rsidRDefault="00263E6D" w:rsidP="00C663F2">
      <w:pPr>
        <w:spacing w:beforeLines="150" w:line="360" w:lineRule="auto"/>
        <w:ind w:right="108"/>
        <w:jc w:val="center"/>
        <w:rPr>
          <w:rFonts w:ascii="宋体"/>
          <w:b/>
          <w:bCs/>
          <w:sz w:val="44"/>
          <w:szCs w:val="44"/>
          <w:lang w:eastAsia="zh-CN"/>
        </w:rPr>
      </w:pPr>
      <w:r>
        <w:rPr>
          <w:rFonts w:ascii="宋体" w:hAnsi="宋体" w:cs="宋体" w:hint="eastAsia"/>
          <w:b/>
          <w:bCs/>
          <w:sz w:val="44"/>
          <w:szCs w:val="44"/>
          <w:lang w:eastAsia="zh-CN"/>
        </w:rPr>
        <w:t>小城镇高质量发展的战略研究项目</w:t>
      </w:r>
    </w:p>
    <w:p w:rsidR="00263E6D" w:rsidRDefault="00263E6D" w:rsidP="00C663F2">
      <w:pPr>
        <w:spacing w:beforeLines="150" w:line="360" w:lineRule="auto"/>
        <w:ind w:right="108"/>
        <w:jc w:val="center"/>
        <w:rPr>
          <w:rFonts w:ascii="宋体"/>
          <w:b/>
          <w:bCs/>
          <w:spacing w:val="40"/>
          <w:w w:val="66"/>
          <w:sz w:val="44"/>
          <w:szCs w:val="44"/>
          <w:lang w:eastAsia="zh-CN"/>
        </w:rPr>
      </w:pPr>
      <w:r>
        <w:rPr>
          <w:rFonts w:ascii="宋体" w:hAnsi="宋体" w:cs="宋体" w:hint="eastAsia"/>
          <w:b/>
          <w:bCs/>
          <w:sz w:val="44"/>
          <w:szCs w:val="44"/>
          <w:lang w:eastAsia="zh-CN"/>
        </w:rPr>
        <w:t>招标文件</w:t>
      </w:r>
    </w:p>
    <w:p w:rsidR="00263E6D" w:rsidRDefault="00263E6D">
      <w:pPr>
        <w:jc w:val="center"/>
        <w:rPr>
          <w:rFonts w:ascii="宋体"/>
          <w:b/>
          <w:bCs/>
          <w:sz w:val="28"/>
          <w:szCs w:val="28"/>
          <w:lang w:eastAsia="zh-CN"/>
        </w:rPr>
      </w:pPr>
    </w:p>
    <w:p w:rsidR="00263E6D" w:rsidRDefault="00263E6D">
      <w:pPr>
        <w:jc w:val="center"/>
        <w:rPr>
          <w:rFonts w:ascii="宋体"/>
          <w:b/>
          <w:bCs/>
          <w:sz w:val="28"/>
          <w:szCs w:val="28"/>
          <w:lang w:eastAsia="zh-CN"/>
        </w:rPr>
      </w:pPr>
      <w:r>
        <w:rPr>
          <w:rFonts w:ascii="宋体" w:hAnsi="宋体" w:cs="宋体" w:hint="eastAsia"/>
          <w:b/>
          <w:bCs/>
          <w:sz w:val="32"/>
          <w:szCs w:val="32"/>
          <w:lang w:eastAsia="zh-CN"/>
        </w:rPr>
        <w:t>（项目编号：</w:t>
      </w:r>
      <w:r>
        <w:rPr>
          <w:rFonts w:ascii="宋体" w:hAnsi="宋体" w:cs="宋体"/>
          <w:b/>
          <w:bCs/>
          <w:sz w:val="32"/>
          <w:szCs w:val="32"/>
          <w:lang w:eastAsia="zh-CN"/>
        </w:rPr>
        <w:t>TJRD-2018-B-0143</w:t>
      </w:r>
      <w:r>
        <w:rPr>
          <w:rFonts w:ascii="宋体" w:hAnsi="宋体" w:cs="宋体" w:hint="eastAsia"/>
          <w:b/>
          <w:bCs/>
          <w:sz w:val="32"/>
          <w:szCs w:val="32"/>
          <w:lang w:eastAsia="zh-CN"/>
        </w:rPr>
        <w:t>）</w:t>
      </w:r>
    </w:p>
    <w:p w:rsidR="00263E6D" w:rsidRDefault="00263E6D">
      <w:pPr>
        <w:jc w:val="center"/>
        <w:rPr>
          <w:rFonts w:ascii="宋体"/>
          <w:b/>
          <w:bCs/>
          <w:sz w:val="28"/>
          <w:szCs w:val="28"/>
        </w:rPr>
      </w:pPr>
      <w:r w:rsidRPr="006D31A3">
        <w:rPr>
          <w:rFonts w:ascii="宋体"/>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招标文件图标2" style="width:290.25pt;height:283.5pt">
            <v:imagedata r:id="rId7" o:title=""/>
          </v:shape>
        </w:pict>
      </w:r>
    </w:p>
    <w:p w:rsidR="00263E6D" w:rsidRDefault="00263E6D">
      <w:pPr>
        <w:rPr>
          <w:rFonts w:ascii="宋体"/>
          <w:b/>
          <w:bCs/>
          <w:sz w:val="28"/>
          <w:szCs w:val="28"/>
        </w:rPr>
      </w:pPr>
    </w:p>
    <w:p w:rsidR="00263E6D" w:rsidRDefault="00263E6D">
      <w:pPr>
        <w:jc w:val="center"/>
        <w:rPr>
          <w:rFonts w:ascii="楷体" w:eastAsia="楷体" w:hAnsi="楷体"/>
          <w:b/>
          <w:bCs/>
          <w:sz w:val="32"/>
          <w:szCs w:val="32"/>
          <w:lang w:eastAsia="zh-CN"/>
        </w:rPr>
      </w:pPr>
      <w:r>
        <w:rPr>
          <w:rFonts w:ascii="楷体" w:eastAsia="楷体" w:hAnsi="楷体" w:cs="楷体" w:hint="eastAsia"/>
          <w:b/>
          <w:bCs/>
          <w:sz w:val="32"/>
          <w:szCs w:val="32"/>
          <w:lang w:eastAsia="zh-CN"/>
        </w:rPr>
        <w:t>采购人：天津市发展和改革委员会</w:t>
      </w:r>
    </w:p>
    <w:p w:rsidR="00263E6D" w:rsidRDefault="00263E6D">
      <w:pPr>
        <w:rPr>
          <w:rFonts w:ascii="楷体" w:eastAsia="楷体" w:hAnsi="楷体"/>
          <w:b/>
          <w:bCs/>
          <w:sz w:val="32"/>
          <w:szCs w:val="32"/>
          <w:lang w:eastAsia="zh-CN"/>
        </w:rPr>
      </w:pPr>
    </w:p>
    <w:p w:rsidR="00263E6D" w:rsidRDefault="00263E6D" w:rsidP="004E3D9D">
      <w:pPr>
        <w:ind w:firstLineChars="300" w:firstLine="31680"/>
        <w:rPr>
          <w:rFonts w:ascii="楷体" w:eastAsia="楷体" w:hAnsi="楷体"/>
          <w:b/>
          <w:bCs/>
          <w:sz w:val="32"/>
          <w:szCs w:val="32"/>
          <w:lang w:eastAsia="zh-CN"/>
        </w:rPr>
      </w:pPr>
      <w:r>
        <w:rPr>
          <w:rFonts w:ascii="楷体" w:eastAsia="楷体" w:hAnsi="楷体" w:cs="楷体" w:hint="eastAsia"/>
          <w:b/>
          <w:bCs/>
          <w:sz w:val="32"/>
          <w:szCs w:val="32"/>
          <w:lang w:eastAsia="zh-CN"/>
        </w:rPr>
        <w:t>采购代理机构：天津市融达工程咨询有限公司</w:t>
      </w:r>
    </w:p>
    <w:p w:rsidR="00263E6D" w:rsidRDefault="00263E6D" w:rsidP="004E3D9D">
      <w:pPr>
        <w:ind w:rightChars="-761" w:right="31680"/>
        <w:rPr>
          <w:rFonts w:ascii="宋体"/>
          <w:b/>
          <w:bCs/>
          <w:sz w:val="32"/>
          <w:szCs w:val="32"/>
          <w:lang w:eastAsia="zh-CN"/>
        </w:rPr>
      </w:pPr>
    </w:p>
    <w:p w:rsidR="00263E6D" w:rsidRDefault="00263E6D">
      <w:pPr>
        <w:pStyle w:val="A1"/>
        <w:tabs>
          <w:tab w:val="left" w:pos="993"/>
          <w:tab w:val="left" w:pos="6285"/>
        </w:tabs>
        <w:ind w:firstLine="0"/>
        <w:jc w:val="center"/>
        <w:rPr>
          <w:rFonts w:ascii="宋体"/>
          <w:b/>
          <w:bCs/>
          <w:color w:val="auto"/>
          <w:sz w:val="32"/>
          <w:szCs w:val="32"/>
        </w:rPr>
        <w:sectPr w:rsidR="00263E6D">
          <w:headerReference w:type="default" r:id="rId8"/>
          <w:footerReference w:type="default" r:id="rId9"/>
          <w:type w:val="continuous"/>
          <w:pgSz w:w="11900" w:h="16840"/>
          <w:pgMar w:top="1440" w:right="1797" w:bottom="1440" w:left="1797" w:header="567" w:footer="567" w:gutter="0"/>
          <w:pgNumType w:start="1"/>
          <w:cols w:space="720"/>
          <w:docGrid w:linePitch="326"/>
        </w:sectPr>
      </w:pPr>
      <w:bookmarkStart w:id="0" w:name="_Toc479841382"/>
      <w:r>
        <w:rPr>
          <w:rFonts w:ascii="楷体" w:eastAsia="楷体" w:hAnsi="楷体" w:cs="楷体"/>
          <w:b/>
          <w:bCs/>
          <w:color w:val="auto"/>
          <w:sz w:val="32"/>
          <w:szCs w:val="32"/>
        </w:rPr>
        <w:t>2018</w:t>
      </w:r>
      <w:r>
        <w:rPr>
          <w:rFonts w:ascii="楷体" w:eastAsia="楷体" w:hAnsi="楷体" w:cs="楷体" w:hint="eastAsia"/>
          <w:b/>
          <w:bCs/>
          <w:color w:val="auto"/>
          <w:sz w:val="32"/>
          <w:szCs w:val="32"/>
        </w:rPr>
        <w:t>年</w:t>
      </w:r>
      <w:r>
        <w:rPr>
          <w:rFonts w:ascii="楷体" w:eastAsia="楷体" w:hAnsi="楷体" w:cs="楷体"/>
          <w:b/>
          <w:bCs/>
          <w:color w:val="auto"/>
          <w:sz w:val="32"/>
          <w:szCs w:val="32"/>
        </w:rPr>
        <w:t>10</w:t>
      </w:r>
      <w:r>
        <w:rPr>
          <w:rFonts w:ascii="楷体" w:eastAsia="楷体" w:hAnsi="楷体" w:cs="楷体" w:hint="eastAsia"/>
          <w:b/>
          <w:bCs/>
          <w:color w:val="auto"/>
          <w:sz w:val="32"/>
          <w:szCs w:val="32"/>
        </w:rPr>
        <w:t>月</w:t>
      </w:r>
    </w:p>
    <w:p w:rsidR="00263E6D" w:rsidRDefault="00263E6D">
      <w:pPr>
        <w:pStyle w:val="A1"/>
        <w:spacing w:line="720" w:lineRule="auto"/>
        <w:ind w:firstLine="0"/>
        <w:jc w:val="center"/>
        <w:rPr>
          <w:rFonts w:ascii="宋体"/>
          <w:color w:val="auto"/>
        </w:rPr>
      </w:pPr>
      <w:r>
        <w:rPr>
          <w:rFonts w:ascii="宋体" w:hAnsi="宋体" w:cs="宋体" w:hint="eastAsia"/>
          <w:b/>
          <w:bCs/>
          <w:color w:val="auto"/>
          <w:sz w:val="36"/>
          <w:szCs w:val="36"/>
          <w:lang w:val="zh-TW" w:eastAsia="zh-TW"/>
        </w:rPr>
        <w:t>目</w:t>
      </w:r>
      <w:r>
        <w:rPr>
          <w:rFonts w:ascii="宋体" w:hAnsi="宋体" w:cs="宋体"/>
          <w:b/>
          <w:bCs/>
          <w:color w:val="auto"/>
          <w:sz w:val="36"/>
          <w:szCs w:val="36"/>
          <w:lang w:val="zh-TW" w:eastAsia="zh-TW"/>
        </w:rPr>
        <w:t xml:space="preserve">  </w:t>
      </w:r>
      <w:r>
        <w:rPr>
          <w:rFonts w:ascii="宋体" w:hAnsi="宋体" w:cs="宋体" w:hint="eastAsia"/>
          <w:b/>
          <w:bCs/>
          <w:color w:val="auto"/>
          <w:sz w:val="36"/>
          <w:szCs w:val="36"/>
          <w:lang w:val="zh-TW" w:eastAsia="zh-TW"/>
        </w:rPr>
        <w:t>录</w:t>
      </w:r>
      <w:r>
        <w:rPr>
          <w:rFonts w:ascii="宋体" w:hAnsi="宋体" w:cs="宋体"/>
          <w:b/>
          <w:bCs/>
          <w:color w:val="auto"/>
          <w:sz w:val="36"/>
          <w:szCs w:val="36"/>
          <w:lang w:val="zh-TW" w:eastAsia="zh-TW"/>
        </w:rPr>
        <w:fldChar w:fldCharType="begin"/>
      </w:r>
      <w:r>
        <w:rPr>
          <w:rFonts w:ascii="宋体" w:hAnsi="宋体" w:cs="宋体"/>
          <w:b/>
          <w:bCs/>
          <w:color w:val="auto"/>
          <w:sz w:val="36"/>
          <w:szCs w:val="36"/>
          <w:lang w:val="zh-TW" w:eastAsia="zh-TW"/>
        </w:rPr>
        <w:instrText xml:space="preserve"> TOC \t "</w:instrText>
      </w:r>
      <w:r>
        <w:rPr>
          <w:rFonts w:ascii="宋体" w:hAnsi="宋体" w:cs="宋体" w:hint="eastAsia"/>
          <w:b/>
          <w:bCs/>
          <w:color w:val="auto"/>
          <w:sz w:val="36"/>
          <w:szCs w:val="36"/>
          <w:lang w:val="zh-TW" w:eastAsia="zh-TW"/>
        </w:rPr>
        <w:instrText>标题</w:instrText>
      </w:r>
      <w:r>
        <w:rPr>
          <w:rFonts w:ascii="宋体" w:hAnsi="宋体" w:cs="宋体"/>
          <w:b/>
          <w:bCs/>
          <w:color w:val="auto"/>
          <w:sz w:val="36"/>
          <w:szCs w:val="36"/>
          <w:lang w:val="zh-TW" w:eastAsia="zh-TW"/>
        </w:rPr>
        <w:instrText xml:space="preserve"> 1,1,</w:instrText>
      </w:r>
      <w:r>
        <w:rPr>
          <w:rFonts w:ascii="宋体" w:hAnsi="宋体" w:cs="宋体" w:hint="eastAsia"/>
          <w:b/>
          <w:bCs/>
          <w:color w:val="auto"/>
          <w:sz w:val="36"/>
          <w:szCs w:val="36"/>
          <w:lang w:val="zh-TW" w:eastAsia="zh-TW"/>
        </w:rPr>
        <w:instrText>标题</w:instrText>
      </w:r>
      <w:r>
        <w:rPr>
          <w:rFonts w:ascii="宋体" w:hAnsi="宋体" w:cs="宋体"/>
          <w:b/>
          <w:bCs/>
          <w:color w:val="auto"/>
          <w:sz w:val="36"/>
          <w:szCs w:val="36"/>
          <w:lang w:val="zh-TW" w:eastAsia="zh-TW"/>
        </w:rPr>
        <w:instrText xml:space="preserve"> 2,2" </w:instrText>
      </w:r>
      <w:r>
        <w:rPr>
          <w:rFonts w:ascii="宋体" w:hAnsi="宋体" w:cs="宋体"/>
          <w:b/>
          <w:bCs/>
          <w:color w:val="auto"/>
          <w:sz w:val="36"/>
          <w:szCs w:val="36"/>
          <w:lang w:val="zh-TW" w:eastAsia="zh-TW"/>
        </w:rPr>
        <w:fldChar w:fldCharType="separate"/>
      </w:r>
    </w:p>
    <w:p w:rsidR="00263E6D" w:rsidRDefault="00263E6D">
      <w:pPr>
        <w:pStyle w:val="TOC1"/>
        <w:tabs>
          <w:tab w:val="right" w:leader="dot" w:pos="8677"/>
        </w:tabs>
        <w:spacing w:line="560" w:lineRule="exact"/>
        <w:rPr>
          <w:rFonts w:ascii="宋体"/>
          <w:lang w:eastAsia="zh-CN"/>
        </w:rPr>
      </w:pPr>
      <w:r>
        <w:rPr>
          <w:rFonts w:ascii="宋体" w:hAnsi="宋体" w:cs="宋体" w:hint="eastAsia"/>
          <w:lang w:val="zh-TW" w:eastAsia="zh-TW"/>
        </w:rPr>
        <w:t>第一部分</w:t>
      </w:r>
      <w:r>
        <w:rPr>
          <w:rFonts w:ascii="宋体" w:hAnsi="宋体" w:cs="宋体"/>
          <w:lang w:val="zh-TW" w:eastAsia="zh-TW"/>
        </w:rPr>
        <w:t xml:space="preserve">  </w:t>
      </w:r>
      <w:r>
        <w:rPr>
          <w:rFonts w:ascii="宋体" w:hAnsi="宋体" w:cs="宋体" w:hint="eastAsia"/>
          <w:lang w:val="zh-TW" w:eastAsia="zh-TW"/>
        </w:rPr>
        <w:t>投标邀请函</w:t>
      </w:r>
      <w:r>
        <w:rPr>
          <w:rFonts w:ascii="宋体"/>
          <w:lang w:eastAsia="zh-CN"/>
        </w:rPr>
        <w:tab/>
      </w:r>
      <w:r>
        <w:rPr>
          <w:rFonts w:ascii="宋体" w:hAnsi="宋体" w:cs="宋体"/>
          <w:lang w:eastAsia="zh-CN"/>
        </w:rPr>
        <w:t>1-4</w:t>
      </w:r>
    </w:p>
    <w:p w:rsidR="00263E6D" w:rsidRDefault="00263E6D">
      <w:pPr>
        <w:pStyle w:val="TOC1"/>
        <w:tabs>
          <w:tab w:val="right" w:leader="dot" w:pos="8677"/>
        </w:tabs>
        <w:spacing w:line="560" w:lineRule="exact"/>
        <w:rPr>
          <w:rFonts w:ascii="宋体"/>
          <w:lang w:eastAsia="zh-CN"/>
        </w:rPr>
      </w:pPr>
      <w:r>
        <w:rPr>
          <w:rFonts w:ascii="宋体" w:hAnsi="宋体" w:cs="宋体" w:hint="eastAsia"/>
          <w:lang w:val="zh-TW" w:eastAsia="zh-TW"/>
        </w:rPr>
        <w:t>第二部分</w:t>
      </w:r>
      <w:r>
        <w:rPr>
          <w:rFonts w:ascii="宋体" w:hAnsi="宋体" w:cs="宋体"/>
          <w:lang w:val="zh-TW" w:eastAsia="zh-TW"/>
        </w:rPr>
        <w:t xml:space="preserve">  </w:t>
      </w:r>
      <w:r>
        <w:rPr>
          <w:rFonts w:ascii="宋体" w:hAnsi="宋体" w:cs="宋体" w:hint="eastAsia"/>
          <w:lang w:val="zh-TW" w:eastAsia="zh-TW"/>
        </w:rPr>
        <w:t>招标项目要求</w:t>
      </w:r>
      <w:r>
        <w:rPr>
          <w:rFonts w:ascii="宋体"/>
          <w:lang w:eastAsia="zh-CN"/>
        </w:rPr>
        <w:tab/>
      </w:r>
      <w:r>
        <w:rPr>
          <w:rFonts w:ascii="宋体" w:hAnsi="宋体" w:cs="宋体"/>
          <w:lang w:eastAsia="zh-CN"/>
        </w:rPr>
        <w:t>5-15</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eastAsia="zh-TW"/>
        </w:rPr>
        <w:t>一、项目内容</w:t>
      </w:r>
      <w:r>
        <w:rPr>
          <w:rFonts w:ascii="宋体"/>
          <w:color w:val="auto"/>
        </w:rPr>
        <w:tab/>
      </w:r>
      <w:r>
        <w:rPr>
          <w:rFonts w:ascii="宋体" w:hAnsi="宋体" w:cs="宋体"/>
          <w:color w:val="auto"/>
        </w:rPr>
        <w:t>5-5</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二</w:t>
      </w:r>
      <w:r>
        <w:rPr>
          <w:rFonts w:ascii="宋体" w:hAnsi="宋体" w:cs="宋体" w:hint="eastAsia"/>
          <w:color w:val="auto"/>
          <w:lang w:val="zh-TW" w:eastAsia="zh-TW"/>
        </w:rPr>
        <w:t>、投标人实施能力</w:t>
      </w:r>
      <w:r>
        <w:rPr>
          <w:rFonts w:ascii="宋体"/>
          <w:color w:val="auto"/>
        </w:rPr>
        <w:tab/>
      </w:r>
      <w:r>
        <w:rPr>
          <w:rFonts w:ascii="宋体" w:hAnsi="宋体" w:cs="宋体"/>
          <w:color w:val="auto"/>
        </w:rPr>
        <w:t>5-5</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三</w:t>
      </w:r>
      <w:r>
        <w:rPr>
          <w:rFonts w:ascii="宋体" w:hAnsi="宋体" w:cs="宋体" w:hint="eastAsia"/>
          <w:color w:val="auto"/>
          <w:lang w:val="zh-TW" w:eastAsia="zh-TW"/>
        </w:rPr>
        <w:t>、技术要求</w:t>
      </w:r>
      <w:r>
        <w:rPr>
          <w:rFonts w:ascii="宋体"/>
          <w:color w:val="auto"/>
        </w:rPr>
        <w:tab/>
      </w:r>
      <w:r>
        <w:rPr>
          <w:rFonts w:ascii="宋体" w:hAnsi="宋体" w:cs="宋体"/>
          <w:color w:val="auto"/>
        </w:rPr>
        <w:t>5-5</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四</w:t>
      </w:r>
      <w:r>
        <w:rPr>
          <w:rFonts w:ascii="宋体" w:hAnsi="宋体" w:cs="宋体" w:hint="eastAsia"/>
          <w:color w:val="auto"/>
          <w:lang w:val="zh-TW" w:eastAsia="zh-TW"/>
        </w:rPr>
        <w:t>、商务要求</w:t>
      </w:r>
      <w:r>
        <w:rPr>
          <w:rFonts w:ascii="宋体"/>
          <w:color w:val="auto"/>
        </w:rPr>
        <w:tab/>
      </w:r>
      <w:r>
        <w:rPr>
          <w:rFonts w:ascii="宋体" w:hAnsi="宋体" w:cs="宋体"/>
          <w:color w:val="auto"/>
        </w:rPr>
        <w:t>5-7</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五</w:t>
      </w:r>
      <w:r>
        <w:rPr>
          <w:rFonts w:ascii="宋体" w:hAnsi="宋体" w:cs="宋体" w:hint="eastAsia"/>
          <w:color w:val="auto"/>
          <w:lang w:val="zh-TW" w:eastAsia="zh-TW"/>
        </w:rPr>
        <w:t>、招投标程序</w:t>
      </w:r>
      <w:r>
        <w:rPr>
          <w:rFonts w:ascii="宋体"/>
          <w:color w:val="auto"/>
        </w:rPr>
        <w:tab/>
      </w:r>
      <w:r>
        <w:rPr>
          <w:rFonts w:ascii="宋体" w:hAnsi="宋体" w:cs="宋体"/>
          <w:color w:val="auto"/>
        </w:rPr>
        <w:t>7-8</w:t>
      </w:r>
    </w:p>
    <w:p w:rsidR="00263E6D" w:rsidRDefault="00263E6D">
      <w:pPr>
        <w:pStyle w:val="TOC2"/>
        <w:tabs>
          <w:tab w:val="right" w:leader="dot" w:pos="8677"/>
        </w:tabs>
        <w:spacing w:line="560" w:lineRule="exact"/>
        <w:ind w:hanging="136"/>
        <w:rPr>
          <w:rFonts w:ascii="宋体"/>
          <w:color w:val="auto"/>
        </w:rPr>
      </w:pPr>
      <w:r>
        <w:rPr>
          <w:rFonts w:ascii="宋体" w:hAnsi="宋体" w:cs="宋体" w:hint="eastAsia"/>
          <w:color w:val="auto"/>
          <w:lang w:val="zh-TW"/>
        </w:rPr>
        <w:t>六</w:t>
      </w:r>
      <w:r>
        <w:rPr>
          <w:rFonts w:ascii="宋体" w:hAnsi="宋体" w:cs="宋体" w:hint="eastAsia"/>
          <w:color w:val="auto"/>
          <w:lang w:val="zh-TW" w:eastAsia="zh-TW"/>
        </w:rPr>
        <w:t>、评标方法及中标候选投标人的产生办法</w:t>
      </w:r>
      <w:r>
        <w:rPr>
          <w:rFonts w:ascii="宋体"/>
          <w:color w:val="auto"/>
        </w:rPr>
        <w:tab/>
      </w:r>
      <w:r>
        <w:rPr>
          <w:rFonts w:ascii="宋体" w:hAnsi="宋体" w:cs="宋体"/>
          <w:color w:val="auto"/>
        </w:rPr>
        <w:t>8-12</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七</w:t>
      </w:r>
      <w:r>
        <w:rPr>
          <w:rFonts w:ascii="宋体" w:hAnsi="宋体" w:cs="宋体" w:hint="eastAsia"/>
          <w:color w:val="auto"/>
          <w:lang w:val="zh-TW" w:eastAsia="zh-TW"/>
        </w:rPr>
        <w:t>、其他注意事项</w:t>
      </w:r>
      <w:r>
        <w:rPr>
          <w:rFonts w:ascii="宋体"/>
          <w:color w:val="auto"/>
        </w:rPr>
        <w:tab/>
      </w:r>
      <w:r>
        <w:rPr>
          <w:rFonts w:ascii="宋体" w:hAnsi="宋体" w:cs="宋体"/>
          <w:color w:val="auto"/>
        </w:rPr>
        <w:t>12-13</w:t>
      </w:r>
    </w:p>
    <w:p w:rsidR="00263E6D" w:rsidRDefault="00263E6D">
      <w:pPr>
        <w:pStyle w:val="TOC2"/>
        <w:tabs>
          <w:tab w:val="right" w:leader="dot" w:pos="8677"/>
        </w:tabs>
        <w:spacing w:line="560" w:lineRule="exact"/>
        <w:ind w:hanging="136"/>
        <w:rPr>
          <w:rFonts w:ascii="宋体"/>
          <w:color w:val="auto"/>
          <w:sz w:val="21"/>
          <w:szCs w:val="21"/>
        </w:rPr>
      </w:pPr>
      <w:r>
        <w:rPr>
          <w:rFonts w:ascii="宋体" w:hAnsi="宋体" w:cs="宋体" w:hint="eastAsia"/>
          <w:color w:val="auto"/>
          <w:lang w:val="zh-TW"/>
        </w:rPr>
        <w:t>八</w:t>
      </w:r>
      <w:r>
        <w:rPr>
          <w:rFonts w:ascii="宋体" w:hAnsi="宋体" w:cs="宋体" w:hint="eastAsia"/>
          <w:color w:val="auto"/>
          <w:lang w:val="zh-TW" w:eastAsia="zh-TW"/>
        </w:rPr>
        <w:t>、项目需求书</w:t>
      </w:r>
      <w:r>
        <w:rPr>
          <w:rFonts w:ascii="宋体"/>
          <w:color w:val="auto"/>
        </w:rPr>
        <w:tab/>
      </w:r>
      <w:r>
        <w:rPr>
          <w:rFonts w:ascii="宋体" w:hAnsi="宋体" w:cs="宋体"/>
          <w:color w:val="auto"/>
        </w:rPr>
        <w:t>14-15</w:t>
      </w:r>
    </w:p>
    <w:p w:rsidR="00263E6D" w:rsidRDefault="00263E6D">
      <w:pPr>
        <w:pStyle w:val="TOC1"/>
        <w:tabs>
          <w:tab w:val="right" w:leader="dot" w:pos="8677"/>
        </w:tabs>
        <w:spacing w:line="560" w:lineRule="exact"/>
        <w:rPr>
          <w:rFonts w:ascii="宋体"/>
          <w:lang w:eastAsia="zh-CN"/>
        </w:rPr>
      </w:pPr>
      <w:r>
        <w:rPr>
          <w:rFonts w:ascii="宋体" w:hAnsi="宋体" w:cs="宋体" w:hint="eastAsia"/>
          <w:lang w:val="zh-TW" w:eastAsia="zh-TW"/>
        </w:rPr>
        <w:t>第三部分</w:t>
      </w:r>
      <w:r>
        <w:rPr>
          <w:rFonts w:ascii="宋体" w:hAnsi="宋体" w:cs="宋体"/>
          <w:lang w:val="zh-TW" w:eastAsia="zh-TW"/>
        </w:rPr>
        <w:t xml:space="preserve">  </w:t>
      </w:r>
      <w:r>
        <w:rPr>
          <w:rFonts w:ascii="宋体" w:hAnsi="宋体" w:cs="宋体" w:hint="eastAsia"/>
          <w:lang w:val="zh-TW" w:eastAsia="zh-TW"/>
        </w:rPr>
        <w:t>投标须知</w:t>
      </w:r>
      <w:r>
        <w:rPr>
          <w:rFonts w:ascii="宋体"/>
          <w:lang w:eastAsia="zh-CN"/>
        </w:rPr>
        <w:tab/>
      </w:r>
      <w:r>
        <w:rPr>
          <w:rFonts w:ascii="宋体" w:hAnsi="宋体" w:cs="宋体"/>
          <w:lang w:eastAsia="zh-CN"/>
        </w:rPr>
        <w:t>16-27</w:t>
      </w:r>
    </w:p>
    <w:p w:rsidR="00263E6D" w:rsidRDefault="00263E6D">
      <w:pPr>
        <w:pStyle w:val="TOC1"/>
        <w:tabs>
          <w:tab w:val="right" w:leader="dot" w:pos="8677"/>
        </w:tabs>
        <w:spacing w:line="560" w:lineRule="exact"/>
        <w:rPr>
          <w:rFonts w:ascii="宋体"/>
          <w:lang w:eastAsia="zh-CN"/>
        </w:rPr>
      </w:pPr>
      <w:r>
        <w:rPr>
          <w:rFonts w:ascii="宋体" w:hAnsi="宋体" w:cs="宋体" w:hint="eastAsia"/>
          <w:lang w:val="zh-TW" w:eastAsia="zh-TW"/>
        </w:rPr>
        <w:t>第四部分</w:t>
      </w:r>
      <w:r>
        <w:rPr>
          <w:rFonts w:ascii="宋体" w:hAnsi="宋体" w:cs="宋体"/>
          <w:lang w:val="zh-TW" w:eastAsia="zh-TW"/>
        </w:rPr>
        <w:t xml:space="preserve">  </w:t>
      </w:r>
      <w:r>
        <w:rPr>
          <w:rFonts w:ascii="宋体" w:hAnsi="宋体" w:cs="宋体" w:hint="eastAsia"/>
          <w:lang w:val="zh-TW" w:eastAsia="zh-TW"/>
        </w:rPr>
        <w:t>合同一般条款</w:t>
      </w:r>
      <w:r>
        <w:rPr>
          <w:rFonts w:ascii="宋体"/>
          <w:lang w:eastAsia="zh-CN"/>
        </w:rPr>
        <w:tab/>
      </w:r>
      <w:r>
        <w:rPr>
          <w:rFonts w:ascii="宋体" w:hAnsi="宋体" w:cs="宋体"/>
          <w:lang w:eastAsia="zh-CN"/>
        </w:rPr>
        <w:t>28-29</w:t>
      </w:r>
    </w:p>
    <w:p w:rsidR="00263E6D" w:rsidRDefault="00263E6D">
      <w:pPr>
        <w:pStyle w:val="TOC1"/>
        <w:tabs>
          <w:tab w:val="right" w:leader="dot" w:pos="8677"/>
        </w:tabs>
        <w:spacing w:line="560" w:lineRule="exact"/>
        <w:rPr>
          <w:rFonts w:ascii="宋体"/>
          <w:lang w:eastAsia="zh-CN"/>
        </w:rPr>
      </w:pPr>
      <w:r>
        <w:rPr>
          <w:rFonts w:ascii="宋体" w:hAnsi="宋体" w:cs="宋体" w:hint="eastAsia"/>
          <w:lang w:val="zh-TW" w:eastAsia="zh-TW"/>
        </w:rPr>
        <w:t>第五部分</w:t>
      </w:r>
      <w:r>
        <w:rPr>
          <w:rFonts w:ascii="宋体" w:hAnsi="宋体" w:cs="宋体"/>
          <w:lang w:val="zh-TW" w:eastAsia="zh-TW"/>
        </w:rPr>
        <w:t xml:space="preserve">  </w:t>
      </w:r>
      <w:r>
        <w:rPr>
          <w:rFonts w:ascii="宋体" w:hAnsi="宋体" w:cs="宋体" w:hint="eastAsia"/>
          <w:lang w:val="zh-TW" w:eastAsia="zh-TW"/>
        </w:rPr>
        <w:t>合同特殊条款</w:t>
      </w:r>
      <w:r>
        <w:rPr>
          <w:rFonts w:ascii="宋体"/>
          <w:lang w:eastAsia="zh-CN"/>
        </w:rPr>
        <w:tab/>
      </w:r>
      <w:r>
        <w:rPr>
          <w:rFonts w:ascii="宋体" w:hAnsi="宋体" w:cs="宋体"/>
          <w:lang w:eastAsia="zh-CN"/>
        </w:rPr>
        <w:t>30</w:t>
      </w:r>
      <w:r>
        <w:rPr>
          <w:rFonts w:ascii="宋体" w:cs="宋体"/>
          <w:lang w:eastAsia="zh-CN"/>
        </w:rPr>
        <w:t>-</w:t>
      </w:r>
      <w:r>
        <w:rPr>
          <w:rFonts w:ascii="宋体" w:hAnsi="宋体" w:cs="宋体"/>
          <w:lang w:eastAsia="zh-CN"/>
        </w:rPr>
        <w:t>30</w:t>
      </w:r>
    </w:p>
    <w:p w:rsidR="00263E6D" w:rsidRDefault="00263E6D">
      <w:pPr>
        <w:pStyle w:val="TOC1"/>
        <w:tabs>
          <w:tab w:val="right" w:leader="dot" w:pos="8677"/>
        </w:tabs>
        <w:spacing w:line="560" w:lineRule="exact"/>
        <w:rPr>
          <w:rFonts w:ascii="宋体"/>
          <w:lang w:eastAsia="zh-CN"/>
        </w:rPr>
      </w:pPr>
      <w:r>
        <w:rPr>
          <w:rFonts w:ascii="宋体" w:hAnsi="宋体" w:cs="宋体" w:hint="eastAsia"/>
          <w:lang w:val="zh-TW" w:eastAsia="zh-TW"/>
        </w:rPr>
        <w:t>第六部分</w:t>
      </w:r>
      <w:r>
        <w:rPr>
          <w:rFonts w:ascii="宋体" w:hAnsi="宋体" w:cs="宋体"/>
          <w:lang w:val="zh-TW" w:eastAsia="zh-TW"/>
        </w:rPr>
        <w:t xml:space="preserve">  </w:t>
      </w:r>
      <w:r>
        <w:rPr>
          <w:rFonts w:ascii="宋体" w:hAnsi="宋体" w:cs="宋体" w:hint="eastAsia"/>
          <w:lang w:val="zh-TW" w:eastAsia="zh-TW"/>
        </w:rPr>
        <w:t>附件</w:t>
      </w:r>
      <w:r>
        <w:rPr>
          <w:rFonts w:ascii="宋体" w:cs="宋体" w:hint="eastAsia"/>
          <w:lang w:eastAsia="zh-CN"/>
        </w:rPr>
        <w:t>――</w:t>
      </w:r>
      <w:r>
        <w:rPr>
          <w:rFonts w:ascii="宋体" w:hAnsi="宋体" w:cs="宋体" w:hint="eastAsia"/>
          <w:lang w:val="zh-TW" w:eastAsia="zh-TW"/>
        </w:rPr>
        <w:t>投标文件格式</w:t>
      </w:r>
      <w:r>
        <w:rPr>
          <w:rFonts w:ascii="宋体"/>
          <w:lang w:eastAsia="zh-CN"/>
        </w:rPr>
        <w:tab/>
      </w:r>
      <w:r>
        <w:rPr>
          <w:rFonts w:ascii="宋体" w:hAnsi="宋体" w:cs="宋体"/>
          <w:lang w:eastAsia="zh-CN"/>
        </w:rPr>
        <w:t>31-47</w:t>
      </w:r>
    </w:p>
    <w:p w:rsidR="00263E6D" w:rsidRDefault="00263E6D">
      <w:pPr>
        <w:rPr>
          <w:lang w:eastAsia="zh-CN"/>
        </w:rPr>
      </w:pPr>
    </w:p>
    <w:p w:rsidR="00263E6D" w:rsidRDefault="00263E6D">
      <w:pPr>
        <w:pStyle w:val="TOC1"/>
        <w:tabs>
          <w:tab w:val="right" w:leader="dot" w:pos="8677"/>
        </w:tabs>
        <w:spacing w:line="560" w:lineRule="exact"/>
        <w:rPr>
          <w:rFonts w:ascii="宋体"/>
          <w:lang w:eastAsia="zh-CN"/>
        </w:rPr>
      </w:pPr>
    </w:p>
    <w:p w:rsidR="00263E6D" w:rsidRDefault="00263E6D">
      <w:pPr>
        <w:pStyle w:val="A1"/>
        <w:spacing w:line="720" w:lineRule="auto"/>
        <w:ind w:firstLine="0"/>
        <w:jc w:val="center"/>
        <w:rPr>
          <w:rFonts w:ascii="宋体"/>
          <w:b/>
          <w:bCs/>
          <w:color w:val="auto"/>
          <w:sz w:val="36"/>
          <w:szCs w:val="36"/>
          <w:lang w:val="zh-TW" w:eastAsia="zh-TW"/>
        </w:rPr>
      </w:pPr>
      <w:r>
        <w:rPr>
          <w:rFonts w:ascii="宋体" w:hAnsi="宋体" w:cs="宋体"/>
          <w:b/>
          <w:bCs/>
          <w:color w:val="auto"/>
          <w:sz w:val="36"/>
          <w:szCs w:val="36"/>
          <w:lang w:val="zh-TW" w:eastAsia="zh-TW"/>
        </w:rPr>
        <w:fldChar w:fldCharType="end"/>
      </w:r>
    </w:p>
    <w:p w:rsidR="00263E6D" w:rsidRDefault="00263E6D">
      <w:pPr>
        <w:pStyle w:val="A1"/>
        <w:spacing w:line="720" w:lineRule="auto"/>
        <w:ind w:firstLine="0"/>
        <w:rPr>
          <w:rFonts w:ascii="宋体" w:eastAsia="PMingLiU" w:hAnsi="宋体"/>
          <w:color w:val="auto"/>
          <w:lang w:val="zh-TW" w:eastAsia="zh-TW"/>
        </w:rPr>
        <w:sectPr w:rsidR="00263E6D">
          <w:pgSz w:w="11900" w:h="16840"/>
          <w:pgMar w:top="1440" w:right="1797" w:bottom="1440" w:left="1797" w:header="567" w:footer="567" w:gutter="0"/>
          <w:pgNumType w:start="1"/>
          <w:cols w:space="720"/>
          <w:docGrid w:linePitch="326"/>
        </w:sectPr>
      </w:pPr>
    </w:p>
    <w:p w:rsidR="00263E6D" w:rsidRDefault="00263E6D" w:rsidP="004E3D9D">
      <w:pPr>
        <w:pStyle w:val="Heading1"/>
        <w:spacing w:before="0" w:after="0" w:line="500" w:lineRule="exact"/>
        <w:ind w:firstLineChars="200" w:firstLine="31680"/>
        <w:rPr>
          <w:rFonts w:ascii="宋体"/>
          <w:color w:val="auto"/>
          <w:lang w:val="zh-TW" w:eastAsia="zh-TW"/>
        </w:rPr>
      </w:pPr>
      <w:r>
        <w:rPr>
          <w:rFonts w:ascii="宋体" w:hAnsi="宋体" w:cs="宋体" w:hint="eastAsia"/>
          <w:color w:val="auto"/>
          <w:lang w:val="zh-TW" w:eastAsia="zh-TW"/>
        </w:rPr>
        <w:t>第一部分</w:t>
      </w:r>
      <w:r>
        <w:rPr>
          <w:rFonts w:ascii="宋体" w:hAnsi="宋体" w:cs="宋体"/>
          <w:color w:val="auto"/>
          <w:lang w:val="zh-TW" w:eastAsia="zh-TW"/>
        </w:rPr>
        <w:t xml:space="preserve">   </w:t>
      </w:r>
      <w:r>
        <w:rPr>
          <w:rFonts w:ascii="宋体" w:hAnsi="宋体" w:cs="宋体" w:hint="eastAsia"/>
          <w:color w:val="auto"/>
          <w:lang w:val="zh-TW" w:eastAsia="zh-TW"/>
        </w:rPr>
        <w:t>投标邀请函</w:t>
      </w:r>
      <w:bookmarkEnd w:id="0"/>
    </w:p>
    <w:p w:rsidR="00263E6D" w:rsidRDefault="00263E6D" w:rsidP="004E3D9D">
      <w:pPr>
        <w:pStyle w:val="A1"/>
        <w:widowControl/>
        <w:spacing w:line="500" w:lineRule="exact"/>
        <w:ind w:firstLineChars="200" w:firstLine="31680"/>
        <w:rPr>
          <w:rStyle w:val="Hyperlink0"/>
          <w:rFonts w:hAnsi="Times New Roman" w:cs="Times New Roman"/>
          <w:color w:val="auto"/>
          <w:lang w:eastAsia="zh-CN"/>
        </w:rPr>
      </w:pPr>
      <w:r>
        <w:rPr>
          <w:rStyle w:val="Hyperlink0"/>
          <w:rFonts w:hint="eastAsia"/>
          <w:color w:val="auto"/>
          <w:lang w:eastAsia="zh-CN"/>
        </w:rPr>
        <w:t>受</w:t>
      </w:r>
      <w:r>
        <w:rPr>
          <w:rStyle w:val="Hyperlink0"/>
          <w:rFonts w:hint="eastAsia"/>
          <w:color w:val="auto"/>
          <w:u w:val="single"/>
          <w:lang w:eastAsia="zh-CN"/>
        </w:rPr>
        <w:t>天津市发展和改革委员会</w:t>
      </w:r>
      <w:r>
        <w:rPr>
          <w:rStyle w:val="Hyperlink0"/>
          <w:rFonts w:hint="eastAsia"/>
          <w:color w:val="auto"/>
          <w:lang w:eastAsia="zh-CN"/>
        </w:rPr>
        <w:t>委托，天津市融达工程咨询有限公司以公开招标方式</w:t>
      </w:r>
      <w:r>
        <w:rPr>
          <w:rStyle w:val="Hyperlink0"/>
          <w:rFonts w:hAnsi="Times New Roman"/>
          <w:color w:val="auto"/>
          <w:lang w:eastAsia="zh-CN"/>
        </w:rPr>
        <w:t>,</w:t>
      </w:r>
      <w:r>
        <w:rPr>
          <w:rStyle w:val="Hyperlink0"/>
          <w:rFonts w:hint="eastAsia"/>
          <w:color w:val="auto"/>
          <w:lang w:eastAsia="zh-CN"/>
        </w:rPr>
        <w:t>对</w:t>
      </w:r>
      <w:r>
        <w:rPr>
          <w:rStyle w:val="Hyperlink0"/>
          <w:rFonts w:hint="eastAsia"/>
          <w:color w:val="auto"/>
          <w:u w:val="single"/>
          <w:lang w:eastAsia="zh-CN"/>
        </w:rPr>
        <w:t>小城镇高质量发展的战略研究</w:t>
      </w:r>
      <w:r>
        <w:rPr>
          <w:rStyle w:val="Hyperlink0"/>
          <w:rFonts w:hint="eastAsia"/>
          <w:color w:val="auto"/>
          <w:lang w:eastAsia="zh-CN"/>
        </w:rPr>
        <w:t>项目实施政府采购。现欢迎合格的投标人参加投标。</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一、项目名称和编号</w:t>
      </w:r>
    </w:p>
    <w:p w:rsidR="00263E6D" w:rsidRDefault="00263E6D" w:rsidP="004E3D9D">
      <w:pPr>
        <w:spacing w:after="120" w:line="500" w:lineRule="exact"/>
        <w:ind w:leftChars="200" w:left="31680" w:hangingChars="600" w:firstLine="31680"/>
        <w:rPr>
          <w:rStyle w:val="Hyperlink0"/>
          <w:rFonts w:hAnsi="Times New Roman" w:cs="Times New Roman"/>
          <w:color w:val="auto"/>
          <w:u w:val="single"/>
          <w:lang w:eastAsia="zh-CN"/>
        </w:rPr>
      </w:pPr>
      <w:r>
        <w:rPr>
          <w:rFonts w:ascii="宋体" w:hAnsi="宋体" w:cs="宋体"/>
          <w:lang w:eastAsia="zh-CN"/>
        </w:rPr>
        <w:t>1.</w:t>
      </w:r>
      <w:r>
        <w:rPr>
          <w:rFonts w:ascii="宋体" w:hAnsi="宋体" w:cs="宋体" w:hint="eastAsia"/>
          <w:lang w:val="zh-TW" w:eastAsia="zh-TW"/>
        </w:rPr>
        <w:t>项目名称：</w:t>
      </w:r>
      <w:r>
        <w:rPr>
          <w:rFonts w:ascii="宋体" w:hAnsi="宋体" w:cs="宋体" w:hint="eastAsia"/>
          <w:b/>
          <w:bCs/>
          <w:lang w:val="zh-TW" w:eastAsia="zh-CN"/>
        </w:rPr>
        <w:t>小城镇高质量发展的战略研究</w:t>
      </w:r>
    </w:p>
    <w:p w:rsidR="00263E6D" w:rsidRDefault="00263E6D" w:rsidP="004E3D9D">
      <w:pPr>
        <w:spacing w:after="120" w:line="500" w:lineRule="exact"/>
        <w:ind w:leftChars="200" w:left="31680" w:hangingChars="600" w:firstLine="31680"/>
        <w:rPr>
          <w:rFonts w:ascii="宋体"/>
          <w:b/>
          <w:bCs/>
          <w:lang w:eastAsia="zh-CN"/>
        </w:rPr>
      </w:pPr>
      <w:r>
        <w:rPr>
          <w:rFonts w:ascii="宋体" w:hAnsi="宋体" w:cs="宋体"/>
          <w:lang w:eastAsia="zh-CN"/>
        </w:rPr>
        <w:t>2.</w:t>
      </w:r>
      <w:r>
        <w:rPr>
          <w:rFonts w:ascii="宋体" w:hAnsi="宋体" w:cs="宋体" w:hint="eastAsia"/>
          <w:lang w:val="zh-TW" w:eastAsia="zh-TW"/>
        </w:rPr>
        <w:t>项目编号</w:t>
      </w:r>
      <w:r>
        <w:rPr>
          <w:rFonts w:ascii="宋体" w:hAnsi="宋体" w:cs="宋体" w:hint="eastAsia"/>
          <w:lang w:val="zh-TW" w:eastAsia="zh-CN"/>
        </w:rPr>
        <w:t>：</w:t>
      </w:r>
      <w:r>
        <w:rPr>
          <w:rFonts w:ascii="宋体" w:hAnsi="宋体" w:cs="宋体"/>
          <w:b/>
          <w:bCs/>
          <w:lang w:val="zh-TW" w:eastAsia="zh-CN"/>
        </w:rPr>
        <w:t>TJRD-2018-B-</w:t>
      </w:r>
      <w:r>
        <w:rPr>
          <w:rFonts w:ascii="宋体" w:hAnsi="宋体" w:cs="宋体"/>
          <w:b/>
          <w:bCs/>
          <w:lang w:eastAsia="zh-CN"/>
        </w:rPr>
        <w:t>0143</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二、项目内容</w:t>
      </w:r>
      <w:r>
        <w:rPr>
          <w:rFonts w:ascii="宋体" w:hAnsi="宋体" w:cs="宋体"/>
          <w:b/>
          <w:bCs/>
          <w:color w:val="auto"/>
          <w:lang w:val="zh-TW" w:eastAsia="zh-TW"/>
        </w:rPr>
        <w:t xml:space="preserve"> </w:t>
      </w:r>
    </w:p>
    <w:p w:rsidR="00263E6D" w:rsidRDefault="00263E6D" w:rsidP="004E3D9D">
      <w:pPr>
        <w:pStyle w:val="A1"/>
        <w:widowControl/>
        <w:spacing w:line="500" w:lineRule="exact"/>
        <w:ind w:firstLineChars="200" w:firstLine="31680"/>
        <w:rPr>
          <w:rFonts w:ascii="宋体"/>
          <w:color w:val="auto"/>
        </w:rPr>
      </w:pPr>
      <w:r>
        <w:rPr>
          <w:rStyle w:val="Hyperlink0"/>
          <w:color w:val="auto"/>
          <w:lang w:eastAsia="zh-CN"/>
        </w:rPr>
        <w:t>1.</w:t>
      </w:r>
      <w:r>
        <w:rPr>
          <w:rFonts w:ascii="宋体" w:hAnsi="宋体" w:cs="宋体" w:hint="eastAsia"/>
          <w:color w:val="auto"/>
          <w:lang w:val="zh-TW" w:eastAsia="zh-TW"/>
        </w:rPr>
        <w:t>主要标的名称及数量：具体需求详见项目需求书。</w:t>
      </w:r>
    </w:p>
    <w:p w:rsidR="00263E6D" w:rsidRDefault="00263E6D" w:rsidP="004E3D9D">
      <w:pPr>
        <w:pStyle w:val="A1"/>
        <w:widowControl/>
        <w:spacing w:line="500" w:lineRule="exact"/>
        <w:ind w:firstLineChars="200" w:firstLine="31680"/>
        <w:rPr>
          <w:rFonts w:ascii="宋体"/>
          <w:color w:val="auto"/>
          <w:lang w:val="zh-TW" w:eastAsia="zh-TW"/>
        </w:rPr>
      </w:pPr>
      <w:r>
        <w:rPr>
          <w:rStyle w:val="Hyperlink0"/>
          <w:color w:val="auto"/>
          <w:lang w:eastAsia="zh-CN"/>
        </w:rPr>
        <w:t>2.</w:t>
      </w:r>
      <w:r>
        <w:rPr>
          <w:rFonts w:ascii="宋体" w:hAnsi="宋体" w:cs="宋体" w:hint="eastAsia"/>
          <w:color w:val="auto"/>
          <w:lang w:val="zh-TW" w:eastAsia="zh-TW"/>
        </w:rPr>
        <w:t>简要规格描述：具体需求详见项目需求书。</w:t>
      </w:r>
    </w:p>
    <w:p w:rsidR="00263E6D" w:rsidRDefault="00263E6D" w:rsidP="004E3D9D">
      <w:pPr>
        <w:pStyle w:val="A1"/>
        <w:widowControl/>
        <w:spacing w:line="500" w:lineRule="exact"/>
        <w:ind w:firstLineChars="200" w:firstLine="31680"/>
        <w:rPr>
          <w:rFonts w:ascii="宋体"/>
          <w:color w:val="auto"/>
        </w:rPr>
      </w:pPr>
      <w:r>
        <w:rPr>
          <w:rFonts w:ascii="宋体" w:hAnsi="宋体" w:cs="宋体" w:hint="eastAsia"/>
          <w:b/>
          <w:bCs/>
          <w:color w:val="auto"/>
          <w:lang w:val="zh-TW" w:eastAsia="zh-TW"/>
        </w:rPr>
        <w:t>三、项目预算</w:t>
      </w:r>
      <w:r>
        <w:rPr>
          <w:rFonts w:ascii="宋体" w:hAnsi="宋体" w:cs="宋体" w:hint="eastAsia"/>
          <w:b/>
          <w:bCs/>
          <w:color w:val="auto"/>
          <w:lang w:val="zh-TW"/>
        </w:rPr>
        <w:t>：</w:t>
      </w:r>
      <w:r>
        <w:rPr>
          <w:rFonts w:ascii="Arial" w:hAnsi="Arial" w:cs="Arial"/>
          <w:b/>
          <w:bCs/>
          <w:color w:val="auto"/>
          <w:lang w:val="zh-TW"/>
        </w:rPr>
        <w:t>¥</w:t>
      </w:r>
      <w:r>
        <w:rPr>
          <w:rFonts w:ascii="Arial" w:hAnsi="Arial" w:cs="Arial"/>
          <w:b/>
          <w:bCs/>
          <w:color w:val="auto"/>
        </w:rPr>
        <w:t>500000</w:t>
      </w:r>
      <w:r>
        <w:rPr>
          <w:rFonts w:ascii="宋体" w:hAnsi="宋体" w:cs="宋体" w:hint="eastAsia"/>
          <w:b/>
          <w:bCs/>
          <w:color w:val="auto"/>
        </w:rPr>
        <w:t>元（</w:t>
      </w:r>
      <w:r>
        <w:rPr>
          <w:rFonts w:cs="宋体" w:hint="eastAsia"/>
          <w:b/>
          <w:bCs/>
          <w:color w:val="auto"/>
        </w:rPr>
        <w:t>大写人民币：伍拾万元</w:t>
      </w:r>
      <w:r>
        <w:rPr>
          <w:rFonts w:ascii="宋体" w:hAnsi="宋体" w:cs="宋体" w:hint="eastAsia"/>
          <w:b/>
          <w:bCs/>
          <w:color w:val="auto"/>
        </w:rPr>
        <w:t>整）</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四、项目需要落实的采购政策</w:t>
      </w:r>
    </w:p>
    <w:p w:rsidR="00263E6D" w:rsidRDefault="00263E6D" w:rsidP="004E3D9D">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宋体" w:hint="eastAsia"/>
          <w:color w:val="auto"/>
        </w:rPr>
        <w:t>根据财政部发布的《政府采购促进中小企业发展暂行办法》规定，本项目对小型和微型企业产品的价格给予</w:t>
      </w:r>
      <w:r>
        <w:rPr>
          <w:rFonts w:ascii="Times New Roman" w:eastAsia="宋体" w:hAnsi="Times New Roman" w:cs="Times New Roman"/>
          <w:color w:val="auto"/>
        </w:rPr>
        <w:t>6%</w:t>
      </w:r>
      <w:r>
        <w:rPr>
          <w:rFonts w:ascii="Times New Roman" w:eastAsia="宋体" w:hAnsi="Times New Roman" w:cs="宋体" w:hint="eastAsia"/>
          <w:color w:val="auto"/>
        </w:rPr>
        <w:t>的扣除。</w:t>
      </w:r>
    </w:p>
    <w:p w:rsidR="00263E6D" w:rsidRDefault="00263E6D" w:rsidP="004E3D9D">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Times New Roman"/>
          <w:color w:val="auto"/>
        </w:rPr>
        <w:t>2.</w:t>
      </w:r>
      <w:r>
        <w:rPr>
          <w:rFonts w:ascii="Times New Roman" w:eastAsia="宋体" w:hAnsi="Times New Roman" w:cs="宋体" w:hint="eastAsia"/>
          <w:color w:val="auto"/>
        </w:rPr>
        <w:t>根据财政部发布的《关于政府采购支持监狱企业发展有关问题的通知》规定，本项目对监狱企业产品的价格给予</w:t>
      </w:r>
      <w:r>
        <w:rPr>
          <w:rFonts w:ascii="Times New Roman" w:eastAsia="宋体" w:hAnsi="Times New Roman" w:cs="Times New Roman"/>
          <w:color w:val="auto"/>
        </w:rPr>
        <w:t>6%</w:t>
      </w:r>
      <w:r>
        <w:rPr>
          <w:rFonts w:ascii="Times New Roman" w:eastAsia="宋体" w:hAnsi="Times New Roman" w:cs="宋体" w:hint="eastAsia"/>
          <w:color w:val="auto"/>
        </w:rPr>
        <w:t>的扣除。</w:t>
      </w:r>
    </w:p>
    <w:p w:rsidR="00263E6D" w:rsidRDefault="00263E6D" w:rsidP="004E3D9D">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Times New Roman"/>
          <w:color w:val="auto"/>
        </w:rPr>
        <w:t>3.</w:t>
      </w:r>
      <w:r>
        <w:rPr>
          <w:rFonts w:ascii="Times New Roman" w:eastAsia="宋体" w:hAnsi="Times New Roman" w:cs="宋体" w:hint="eastAsia"/>
          <w:color w:val="auto"/>
        </w:rPr>
        <w:t>根据财政部、民政部、中国残疾人联合会发布的《关于促进残疾人就业政府采购政策的通知》规定，本项目对残疾人福利性单位产品的价格给予</w:t>
      </w:r>
      <w:r>
        <w:rPr>
          <w:rFonts w:ascii="Times New Roman" w:eastAsia="宋体" w:hAnsi="Times New Roman" w:cs="Times New Roman"/>
          <w:color w:val="auto"/>
        </w:rPr>
        <w:t>6%</w:t>
      </w:r>
      <w:r>
        <w:rPr>
          <w:rFonts w:ascii="Times New Roman" w:eastAsia="宋体" w:hAnsi="Times New Roman" w:cs="宋体" w:hint="eastAsia"/>
          <w:color w:val="auto"/>
        </w:rPr>
        <w:t>的扣除。</w:t>
      </w:r>
    </w:p>
    <w:p w:rsidR="00263E6D" w:rsidRDefault="00263E6D" w:rsidP="004E3D9D">
      <w:pPr>
        <w:pStyle w:val="Default"/>
        <w:spacing w:line="500" w:lineRule="exact"/>
        <w:ind w:firstLineChars="200" w:firstLine="31680"/>
        <w:rPr>
          <w:rFonts w:ascii="Times New Roman" w:eastAsia="宋体" w:hAnsi="Times New Roman" w:cs="Times New Roman"/>
          <w:color w:val="auto"/>
        </w:rPr>
      </w:pPr>
      <w:r>
        <w:rPr>
          <w:rFonts w:ascii="Times New Roman" w:eastAsia="宋体" w:hAnsi="Times New Roman" w:cs="宋体" w:hint="eastAsia"/>
          <w:color w:val="auto"/>
        </w:rPr>
        <w:t>注：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263E6D" w:rsidRDefault="00263E6D" w:rsidP="004E3D9D">
      <w:pPr>
        <w:pStyle w:val="AA"/>
        <w:widowControl/>
        <w:spacing w:line="500" w:lineRule="exact"/>
        <w:ind w:firstLineChars="200" w:firstLine="31680"/>
        <w:rPr>
          <w:rFonts w:ascii="Times New Roman" w:hAnsi="Times New Roman" w:cs="Times New Roman"/>
          <w:color w:val="auto"/>
        </w:rPr>
      </w:pPr>
      <w:r>
        <w:rPr>
          <w:rFonts w:ascii="Times New Roman" w:hAnsi="Times New Roman" w:cs="Times New Roman"/>
          <w:color w:val="auto"/>
        </w:rPr>
        <w:t>4.</w:t>
      </w:r>
      <w:r>
        <w:rPr>
          <w:rFonts w:ascii="Times New Roman" w:hAnsi="Times New Roman" w:cs="宋体" w:hint="eastAsia"/>
          <w:color w:val="auto"/>
        </w:rPr>
        <w:t>按照《财政部关于在政府采购活动中查询及使用信用记录有关问题的通知》（财库〔</w:t>
      </w:r>
      <w:r>
        <w:rPr>
          <w:rFonts w:ascii="Times New Roman" w:hAnsi="Times New Roman" w:cs="Times New Roman"/>
          <w:color w:val="auto"/>
        </w:rPr>
        <w:t>2016</w:t>
      </w:r>
      <w:r>
        <w:rPr>
          <w:rFonts w:ascii="Times New Roman" w:hAnsi="Times New Roman" w:cs="宋体" w:hint="eastAsia"/>
          <w:color w:val="auto"/>
        </w:rPr>
        <w:t>〕</w:t>
      </w:r>
      <w:r>
        <w:rPr>
          <w:rFonts w:ascii="Times New Roman" w:hAnsi="Times New Roman" w:cs="Times New Roman"/>
          <w:color w:val="auto"/>
        </w:rPr>
        <w:t>125</w:t>
      </w:r>
      <w:r>
        <w:rPr>
          <w:rFonts w:ascii="Times New Roman" w:hAnsi="Times New Roman" w:cs="宋体" w:hint="eastAsia"/>
          <w:color w:val="auto"/>
        </w:rPr>
        <w:t>号）的要求，根据开标当日</w:t>
      </w:r>
      <w:r>
        <w:rPr>
          <w:rFonts w:ascii="Times New Roman" w:hAnsi="Times New Roman" w:cs="宋体" w:hint="eastAsia"/>
          <w:color w:val="auto"/>
          <w:lang w:val="zh-TW" w:eastAsia="zh-TW"/>
        </w:rPr>
        <w:t>投标截止时间</w:t>
      </w:r>
      <w:r>
        <w:rPr>
          <w:rFonts w:ascii="Times New Roman" w:hAnsi="Times New Roman" w:cs="宋体" w:hint="eastAsia"/>
          <w:color w:val="auto"/>
        </w:rPr>
        <w:t>“信用中国”网站（</w:t>
      </w:r>
      <w:r>
        <w:rPr>
          <w:rFonts w:ascii="Times New Roman" w:hAnsi="Times New Roman" w:cs="Times New Roman"/>
          <w:color w:val="auto"/>
        </w:rPr>
        <w:t>www.creditchina.gov.cn</w:t>
      </w:r>
      <w:r>
        <w:rPr>
          <w:rFonts w:ascii="Times New Roman" w:hAnsi="Times New Roman" w:cs="宋体" w:hint="eastAsia"/>
          <w:color w:val="auto"/>
        </w:rPr>
        <w:t>）、中国政府采购网（</w:t>
      </w:r>
      <w:r>
        <w:rPr>
          <w:rFonts w:ascii="Times New Roman" w:hAnsi="Times New Roman" w:cs="Times New Roman"/>
          <w:color w:val="auto"/>
        </w:rPr>
        <w:t>www.ccgp.gov.cn</w:t>
      </w:r>
      <w:r>
        <w:rPr>
          <w:rFonts w:ascii="Times New Roman" w:hAnsi="Times New Roman" w:cs="宋体" w:hint="eastAsia"/>
          <w:color w:val="auto"/>
        </w:rPr>
        <w:t>）的信息，对列入失信被执行人、重大税收违法案件当事人名单、政府采购严重违法失信行为记录名单及其他不符合《中华人民共和国政府采购法》第二十二条规定条件的投标人，拒绝参与政府采购活动，同时对信用信息查询记录和证据进行打印存档。</w:t>
      </w:r>
    </w:p>
    <w:p w:rsidR="00263E6D" w:rsidRDefault="00263E6D" w:rsidP="004E3D9D">
      <w:pPr>
        <w:pStyle w:val="AA"/>
        <w:widowControl/>
        <w:spacing w:line="500" w:lineRule="exact"/>
        <w:ind w:firstLineChars="200" w:firstLine="31680"/>
        <w:rPr>
          <w:rFonts w:ascii="宋体" w:cs="Times New Roman"/>
          <w:b/>
          <w:bCs/>
          <w:color w:val="auto"/>
          <w:lang w:val="zh-TW"/>
        </w:rPr>
      </w:pPr>
      <w:r>
        <w:rPr>
          <w:rFonts w:ascii="宋体" w:hAnsi="宋体" w:cs="宋体" w:hint="eastAsia"/>
          <w:b/>
          <w:bCs/>
          <w:color w:val="auto"/>
          <w:lang w:val="zh-TW" w:eastAsia="zh-TW"/>
        </w:rPr>
        <w:t>五、</w:t>
      </w:r>
      <w:r>
        <w:rPr>
          <w:rFonts w:ascii="宋体" w:hAnsi="宋体" w:cs="宋体" w:hint="eastAsia"/>
          <w:b/>
          <w:bCs/>
          <w:color w:val="auto"/>
          <w:lang w:val="zh-TW"/>
        </w:rPr>
        <w:t>投标人</w:t>
      </w:r>
      <w:r>
        <w:rPr>
          <w:rFonts w:ascii="宋体" w:hAnsi="宋体" w:cs="宋体" w:hint="eastAsia"/>
          <w:b/>
          <w:bCs/>
          <w:color w:val="auto"/>
          <w:lang w:val="zh-TW" w:eastAsia="zh-TW"/>
        </w:rPr>
        <w:t>资格要求</w:t>
      </w:r>
    </w:p>
    <w:p w:rsidR="00263E6D" w:rsidRDefault="00263E6D" w:rsidP="004E3D9D">
      <w:pPr>
        <w:pStyle w:val="Default"/>
        <w:spacing w:line="500" w:lineRule="exact"/>
        <w:ind w:firstLineChars="200" w:firstLine="31680"/>
        <w:rPr>
          <w:rFonts w:ascii="宋体" w:eastAsia="宋体" w:hAnsi="宋体" w:cs="Times New Roman"/>
          <w:color w:val="auto"/>
        </w:rPr>
      </w:pPr>
      <w:r>
        <w:rPr>
          <w:rFonts w:ascii="宋体" w:eastAsia="宋体" w:hAnsi="宋体" w:cs="宋体"/>
          <w:color w:val="auto"/>
        </w:rPr>
        <w:t>1.</w:t>
      </w:r>
      <w:r>
        <w:rPr>
          <w:rFonts w:ascii="宋体" w:eastAsia="宋体" w:hAnsi="宋体" w:cs="宋体" w:hint="eastAsia"/>
          <w:color w:val="auto"/>
        </w:rPr>
        <w:t>投标人应具备《中华人民共和国政府采购法》第二十二条第一款规定的条件，提供以下材料：</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1.1</w:t>
      </w:r>
      <w:r>
        <w:rPr>
          <w:rFonts w:ascii="宋体" w:hAnsi="宋体" w:cs="宋体" w:hint="eastAsia"/>
          <w:color w:val="auto"/>
        </w:rPr>
        <w:t>投标人提供有效期内营业执照副本或事业单位法人证书或民办非企业单位登记证书或社会团体法人登记证书或基金会法人登记证书复印件加盖公章；</w:t>
      </w:r>
    </w:p>
    <w:p w:rsidR="00263E6D" w:rsidRDefault="00263E6D" w:rsidP="004E3D9D">
      <w:pPr>
        <w:pStyle w:val="Default"/>
        <w:spacing w:line="500" w:lineRule="exact"/>
        <w:ind w:firstLineChars="200" w:firstLine="31680"/>
        <w:rPr>
          <w:rFonts w:ascii="宋体" w:eastAsia="宋体" w:hAnsi="宋体" w:cs="Times New Roman"/>
          <w:color w:val="auto"/>
        </w:rPr>
      </w:pPr>
      <w:r>
        <w:rPr>
          <w:rFonts w:ascii="宋体" w:eastAsia="宋体" w:hAnsi="宋体" w:cs="宋体"/>
          <w:color w:val="auto"/>
        </w:rPr>
        <w:t xml:space="preserve">1.2 </w:t>
      </w:r>
      <w:r>
        <w:rPr>
          <w:rFonts w:ascii="宋体" w:eastAsia="宋体" w:hAnsi="宋体" w:cs="宋体" w:hint="eastAsia"/>
          <w:color w:val="auto"/>
        </w:rPr>
        <w:t>财务状况报告等相关材料：</w:t>
      </w:r>
    </w:p>
    <w:p w:rsidR="00263E6D" w:rsidRDefault="00263E6D" w:rsidP="004E3D9D">
      <w:pPr>
        <w:pStyle w:val="A1"/>
        <w:widowControl/>
        <w:spacing w:line="500" w:lineRule="exact"/>
        <w:ind w:firstLineChars="200" w:firstLine="31680"/>
        <w:rPr>
          <w:rFonts w:ascii="宋体"/>
          <w:color w:val="auto"/>
        </w:rPr>
      </w:pPr>
      <w:r>
        <w:rPr>
          <w:rFonts w:ascii="宋体" w:hAnsi="宋体" w:cs="宋体" w:hint="eastAsia"/>
          <w:color w:val="auto"/>
        </w:rPr>
        <w:t>提供上一个年度经第三方会计师事务所审计的企业财务报告复印件或银行出具的资信证明复印件。</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 xml:space="preserve">1.3 </w:t>
      </w:r>
      <w:r>
        <w:rPr>
          <w:rFonts w:ascii="宋体" w:hAnsi="宋体" w:cs="宋体" w:hint="eastAsia"/>
          <w:color w:val="auto"/>
        </w:rPr>
        <w:t>投标人须提供</w:t>
      </w:r>
      <w:r>
        <w:rPr>
          <w:rFonts w:ascii="宋体" w:hAnsi="宋体" w:cs="宋体"/>
          <w:color w:val="auto"/>
        </w:rPr>
        <w:t>2018</w:t>
      </w:r>
      <w:r>
        <w:rPr>
          <w:rFonts w:ascii="宋体" w:hAnsi="宋体" w:cs="宋体" w:hint="eastAsia"/>
          <w:color w:val="auto"/>
        </w:rPr>
        <w:t>年</w:t>
      </w:r>
      <w:r>
        <w:rPr>
          <w:rFonts w:ascii="宋体" w:hAnsi="宋体" w:cs="宋体"/>
          <w:color w:val="auto"/>
        </w:rPr>
        <w:t>1</w:t>
      </w:r>
      <w:r>
        <w:rPr>
          <w:rFonts w:ascii="宋体" w:hAnsi="宋体" w:cs="宋体" w:hint="eastAsia"/>
          <w:color w:val="auto"/>
        </w:rPr>
        <w:t>月至今缴纳的社会保障资金的有效票据凭证原件或复印件加盖公章；</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1.4</w:t>
      </w:r>
      <w:r>
        <w:rPr>
          <w:rFonts w:ascii="宋体" w:hAnsi="宋体" w:cs="宋体" w:hint="eastAsia"/>
          <w:color w:val="auto"/>
        </w:rPr>
        <w:t>投标人须提供</w:t>
      </w:r>
      <w:r>
        <w:rPr>
          <w:rFonts w:ascii="宋体" w:hAnsi="宋体" w:cs="宋体"/>
          <w:color w:val="auto"/>
        </w:rPr>
        <w:t>2018</w:t>
      </w:r>
      <w:r>
        <w:rPr>
          <w:rFonts w:ascii="宋体" w:hAnsi="宋体" w:cs="宋体" w:hint="eastAsia"/>
          <w:color w:val="auto"/>
        </w:rPr>
        <w:t>年</w:t>
      </w:r>
      <w:r>
        <w:rPr>
          <w:rFonts w:ascii="宋体" w:hAnsi="宋体" w:cs="宋体"/>
          <w:color w:val="auto"/>
        </w:rPr>
        <w:t>1</w:t>
      </w:r>
      <w:r>
        <w:rPr>
          <w:rFonts w:ascii="宋体" w:hAnsi="宋体" w:cs="宋体" w:hint="eastAsia"/>
          <w:color w:val="auto"/>
        </w:rPr>
        <w:t>月至今依法纳税的有效票据凭证原件或复印件加盖公章；</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2.</w:t>
      </w:r>
      <w:r>
        <w:rPr>
          <w:rFonts w:ascii="宋体" w:hAnsi="宋体" w:cs="宋体" w:hint="eastAsia"/>
          <w:color w:val="auto"/>
        </w:rPr>
        <w:t>投标人须提供投标文件截止日前</w:t>
      </w:r>
      <w:r>
        <w:rPr>
          <w:rFonts w:ascii="宋体" w:hAnsi="宋体" w:cs="宋体"/>
          <w:color w:val="auto"/>
        </w:rPr>
        <w:t>3</w:t>
      </w:r>
      <w:r>
        <w:rPr>
          <w:rFonts w:ascii="宋体" w:hAnsi="宋体" w:cs="宋体" w:hint="eastAsia"/>
          <w:color w:val="auto"/>
        </w:rPr>
        <w:t>年在经营活动中没有重大违法记录的书面声明（截至提交投标文件截止日成立不足</w:t>
      </w:r>
      <w:r>
        <w:rPr>
          <w:rFonts w:ascii="宋体" w:hAnsi="宋体" w:cs="宋体"/>
          <w:color w:val="auto"/>
        </w:rPr>
        <w:t>3</w:t>
      </w:r>
      <w:r>
        <w:rPr>
          <w:rFonts w:ascii="宋体" w:hAnsi="宋体" w:cs="宋体" w:hint="eastAsia"/>
          <w:color w:val="auto"/>
        </w:rPr>
        <w:t>年的投标人可提供自成立以来无重大违法记录的书面声明），需提供承诺书原件；</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3.</w:t>
      </w:r>
      <w:r>
        <w:rPr>
          <w:rFonts w:ascii="宋体" w:hAnsi="宋体" w:cs="宋体" w:hint="eastAsia"/>
          <w:color w:val="auto"/>
        </w:rPr>
        <w:t>投标人若法定代表人参加开标会，须提供法定代表人身份证明书（需由法定代表人签字或盖章）和法定代表人身份证原件；若法人授权委托人参加开标会，须提供法定代表人授权委托书（需由法定代表人签字或盖章），由被授权人携带本人身份证原件参加投标；</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4.</w:t>
      </w:r>
      <w:r>
        <w:rPr>
          <w:rFonts w:ascii="宋体" w:hAnsi="宋体" w:cs="宋体" w:hint="eastAsia"/>
          <w:color w:val="auto"/>
        </w:rPr>
        <w:t>本项目不接受联合体参与投标。</w:t>
      </w:r>
    </w:p>
    <w:p w:rsidR="00263E6D" w:rsidRDefault="00263E6D" w:rsidP="004E3D9D">
      <w:pPr>
        <w:pStyle w:val="A1"/>
        <w:widowControl/>
        <w:spacing w:line="500" w:lineRule="exact"/>
        <w:ind w:firstLineChars="200" w:firstLine="31680"/>
        <w:rPr>
          <w:rFonts w:ascii="宋体"/>
          <w:color w:val="auto"/>
        </w:rPr>
      </w:pPr>
      <w:r>
        <w:rPr>
          <w:rFonts w:ascii="宋体" w:hAnsi="宋体" w:cs="宋体"/>
          <w:color w:val="auto"/>
        </w:rPr>
        <w:t>5.</w:t>
      </w:r>
      <w:r>
        <w:rPr>
          <w:rFonts w:ascii="宋体" w:hAnsi="宋体" w:cs="宋体" w:hint="eastAsia"/>
          <w:color w:val="auto"/>
        </w:rPr>
        <w:t>投标人需在《天津市政府采购网》上完成注册并成为合格投标人。</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六、获取招标文件时间、地点、方式及招标文件售价</w:t>
      </w:r>
    </w:p>
    <w:p w:rsidR="00263E6D" w:rsidRDefault="00263E6D" w:rsidP="004E3D9D">
      <w:pPr>
        <w:pStyle w:val="A1"/>
        <w:widowControl/>
        <w:spacing w:line="500" w:lineRule="exact"/>
        <w:ind w:firstLineChars="200" w:firstLine="31680"/>
        <w:rPr>
          <w:rFonts w:ascii="宋体" w:eastAsia="PMingLiU" w:hAnsi="宋体"/>
          <w:color w:val="auto"/>
          <w:lang w:val="zh-TW" w:eastAsia="zh-TW"/>
        </w:rPr>
      </w:pPr>
      <w:r>
        <w:rPr>
          <w:color w:val="auto"/>
          <w:lang w:val="zh-TW" w:eastAsia="zh-TW"/>
        </w:rPr>
        <w:t>1.</w:t>
      </w:r>
      <w:r>
        <w:rPr>
          <w:rFonts w:ascii="宋体" w:hAnsi="宋体" w:cs="宋体" w:hint="eastAsia"/>
          <w:color w:val="auto"/>
          <w:lang w:val="zh-TW" w:eastAsia="zh-TW"/>
        </w:rPr>
        <w:t>获取招标文件的时间</w:t>
      </w:r>
      <w:r>
        <w:rPr>
          <w:rFonts w:ascii="宋体" w:eastAsia="PMingLiU" w:hAnsi="宋体" w:cs="宋体"/>
          <w:color w:val="auto"/>
          <w:lang w:val="zh-TW" w:eastAsia="zh-TW"/>
        </w:rPr>
        <w:t>:</w:t>
      </w:r>
      <w:r>
        <w:rPr>
          <w:rFonts w:ascii="宋体" w:hAnsi="宋体" w:cs="宋体" w:hint="eastAsia"/>
          <w:color w:val="auto"/>
          <w:lang w:val="zh-TW" w:eastAsia="zh-TW"/>
        </w:rPr>
        <w:t>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10</w:t>
      </w:r>
      <w:r>
        <w:rPr>
          <w:rFonts w:ascii="宋体" w:hAnsi="宋体" w:cs="宋体" w:hint="eastAsia"/>
          <w:color w:val="auto"/>
          <w:lang w:val="zh-TW" w:eastAsia="zh-TW"/>
        </w:rPr>
        <w:t>月</w:t>
      </w:r>
      <w:r>
        <w:rPr>
          <w:rFonts w:ascii="宋体" w:hAnsi="宋体" w:cs="宋体"/>
          <w:color w:val="auto"/>
        </w:rPr>
        <w:t>17</w:t>
      </w:r>
      <w:r>
        <w:rPr>
          <w:rFonts w:ascii="宋体" w:hAnsi="宋体" w:cs="宋体" w:hint="eastAsia"/>
          <w:color w:val="auto"/>
          <w:lang w:val="zh-TW" w:eastAsia="zh-TW"/>
        </w:rPr>
        <w:t>日至</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10</w:t>
      </w:r>
      <w:r>
        <w:rPr>
          <w:rFonts w:ascii="宋体" w:hAnsi="宋体" w:cs="宋体" w:hint="eastAsia"/>
          <w:color w:val="auto"/>
          <w:lang w:val="zh-TW" w:eastAsia="zh-TW"/>
        </w:rPr>
        <w:t>月</w:t>
      </w:r>
      <w:r>
        <w:rPr>
          <w:rFonts w:ascii="宋体" w:hAnsi="宋体" w:cs="宋体"/>
          <w:color w:val="auto"/>
        </w:rPr>
        <w:t>24</w:t>
      </w:r>
      <w:r>
        <w:rPr>
          <w:rFonts w:ascii="宋体" w:hAnsi="宋体" w:cs="宋体" w:hint="eastAsia"/>
          <w:color w:val="auto"/>
          <w:lang w:val="zh-TW" w:eastAsia="zh-TW"/>
        </w:rPr>
        <w:t>日，每日</w:t>
      </w:r>
      <w:r>
        <w:rPr>
          <w:rFonts w:ascii="宋体" w:hAnsi="宋体" w:cs="宋体"/>
          <w:color w:val="auto"/>
        </w:rPr>
        <w:t>9:00-11</w:t>
      </w:r>
      <w:r>
        <w:rPr>
          <w:rFonts w:ascii="宋体" w:hAnsi="宋体" w:cs="宋体" w:hint="eastAsia"/>
          <w:color w:val="auto"/>
        </w:rPr>
        <w:t>：</w:t>
      </w:r>
      <w:r>
        <w:rPr>
          <w:rFonts w:ascii="宋体" w:hAnsi="宋体" w:cs="宋体"/>
          <w:color w:val="auto"/>
        </w:rPr>
        <w:t>00,14</w:t>
      </w:r>
      <w:r>
        <w:rPr>
          <w:rFonts w:ascii="宋体" w:hAnsi="宋体" w:cs="宋体" w:hint="eastAsia"/>
          <w:color w:val="auto"/>
        </w:rPr>
        <w:t>：</w:t>
      </w:r>
      <w:r>
        <w:rPr>
          <w:rFonts w:ascii="宋体" w:hAnsi="宋体" w:cs="宋体"/>
          <w:color w:val="auto"/>
        </w:rPr>
        <w:t>00-17</w:t>
      </w:r>
      <w:r>
        <w:rPr>
          <w:rFonts w:ascii="宋体" w:hAnsi="宋体" w:cs="宋体" w:hint="eastAsia"/>
          <w:color w:val="auto"/>
          <w:lang w:val="zh-TW" w:eastAsia="zh-TW"/>
        </w:rPr>
        <w:t>：</w:t>
      </w:r>
      <w:r>
        <w:rPr>
          <w:rFonts w:ascii="宋体" w:cs="宋体"/>
          <w:color w:val="auto"/>
        </w:rPr>
        <w:t>00</w:t>
      </w:r>
      <w:r>
        <w:rPr>
          <w:rFonts w:ascii="宋体" w:hAnsi="宋体" w:cs="宋体" w:hint="eastAsia"/>
          <w:color w:val="auto"/>
          <w:lang w:val="zh-TW" w:eastAsia="zh-TW"/>
        </w:rPr>
        <w:t>（法定节假日除外）。</w:t>
      </w:r>
    </w:p>
    <w:p w:rsidR="00263E6D" w:rsidRDefault="00263E6D" w:rsidP="004E3D9D">
      <w:pPr>
        <w:pStyle w:val="A1"/>
        <w:widowControl/>
        <w:spacing w:line="500" w:lineRule="exact"/>
        <w:ind w:firstLineChars="200" w:firstLine="31680"/>
        <w:rPr>
          <w:rFonts w:ascii="宋体"/>
          <w:color w:val="auto"/>
          <w:lang w:val="zh-TW" w:eastAsia="zh-TW"/>
        </w:rPr>
      </w:pPr>
      <w:r>
        <w:rPr>
          <w:color w:val="auto"/>
          <w:lang w:val="zh-TW" w:eastAsia="zh-TW"/>
        </w:rPr>
        <w:t>2.</w:t>
      </w:r>
      <w:r>
        <w:rPr>
          <w:rFonts w:ascii="宋体" w:hAnsi="宋体" w:cs="宋体" w:hint="eastAsia"/>
          <w:color w:val="auto"/>
          <w:lang w:val="zh-TW" w:eastAsia="zh-TW"/>
        </w:rPr>
        <w:t>获取招标文件的地点</w:t>
      </w:r>
      <w:r>
        <w:rPr>
          <w:rFonts w:ascii="宋体" w:hAnsi="宋体" w:cs="宋体"/>
          <w:color w:val="auto"/>
        </w:rPr>
        <w:t>:</w:t>
      </w:r>
      <w:r>
        <w:rPr>
          <w:rFonts w:ascii="宋体" w:hAnsi="宋体" w:cs="宋体" w:hint="eastAsia"/>
          <w:color w:val="auto"/>
          <w:lang w:val="zh-TW" w:eastAsia="zh-TW"/>
        </w:rPr>
        <w:t>天津市融达工程咨询有限公司（天津市河北区海河东路</w:t>
      </w:r>
      <w:r>
        <w:rPr>
          <w:rFonts w:ascii="宋体" w:hAnsi="宋体" w:cs="宋体"/>
          <w:color w:val="auto"/>
          <w:lang w:val="zh-TW" w:eastAsia="zh-TW"/>
        </w:rPr>
        <w:t>1</w:t>
      </w:r>
      <w:r>
        <w:rPr>
          <w:rFonts w:ascii="宋体" w:hAnsi="宋体" w:cs="宋体" w:hint="eastAsia"/>
          <w:color w:val="auto"/>
          <w:lang w:val="zh-TW" w:eastAsia="zh-TW"/>
        </w:rPr>
        <w:t>号远洋大厦</w:t>
      </w:r>
      <w:r>
        <w:rPr>
          <w:rFonts w:ascii="宋体" w:hAnsi="宋体" w:cs="宋体"/>
          <w:color w:val="auto"/>
          <w:lang w:val="zh-TW" w:eastAsia="zh-TW"/>
        </w:rPr>
        <w:t>2516</w:t>
      </w:r>
      <w:r>
        <w:rPr>
          <w:rFonts w:ascii="宋体" w:hAnsi="宋体" w:cs="宋体" w:hint="eastAsia"/>
          <w:color w:val="auto"/>
          <w:lang w:val="zh-TW" w:eastAsia="zh-TW"/>
        </w:rPr>
        <w:t>室）。</w:t>
      </w:r>
    </w:p>
    <w:p w:rsidR="00263E6D" w:rsidRDefault="00263E6D" w:rsidP="004E3D9D">
      <w:pPr>
        <w:pStyle w:val="A1"/>
        <w:widowControl/>
        <w:spacing w:line="500" w:lineRule="exact"/>
        <w:ind w:firstLineChars="200" w:firstLine="31680"/>
        <w:rPr>
          <w:rFonts w:ascii="宋体"/>
          <w:color w:val="auto"/>
        </w:rPr>
      </w:pPr>
      <w:r>
        <w:rPr>
          <w:rStyle w:val="Hyperlink0"/>
          <w:color w:val="auto"/>
          <w:lang w:eastAsia="zh-CN"/>
        </w:rPr>
        <w:t>3.</w:t>
      </w:r>
      <w:r>
        <w:rPr>
          <w:rFonts w:ascii="宋体" w:hAnsi="宋体" w:cs="宋体" w:hint="eastAsia"/>
          <w:color w:val="auto"/>
          <w:lang w:val="zh-TW" w:eastAsia="zh-TW"/>
        </w:rPr>
        <w:t>获取招标文件的方式：现场发售领取。</w:t>
      </w:r>
    </w:p>
    <w:p w:rsidR="00263E6D" w:rsidRDefault="00263E6D" w:rsidP="004E3D9D">
      <w:pPr>
        <w:pStyle w:val="A1"/>
        <w:widowControl/>
        <w:spacing w:line="500" w:lineRule="exact"/>
        <w:ind w:firstLineChars="200" w:firstLine="31680"/>
        <w:rPr>
          <w:rFonts w:ascii="宋体"/>
          <w:color w:val="auto"/>
        </w:rPr>
      </w:pPr>
      <w:r>
        <w:rPr>
          <w:rStyle w:val="Hyperlink0"/>
          <w:color w:val="auto"/>
          <w:lang w:eastAsia="zh-CN"/>
        </w:rPr>
        <w:t>4.</w:t>
      </w:r>
      <w:r>
        <w:rPr>
          <w:rFonts w:ascii="宋体" w:hAnsi="宋体" w:cs="宋体" w:hint="eastAsia"/>
          <w:color w:val="auto"/>
          <w:lang w:val="zh-TW" w:eastAsia="zh-TW"/>
        </w:rPr>
        <w:t>招标文件的售价：招标文件售价为</w:t>
      </w:r>
      <w:r>
        <w:rPr>
          <w:rFonts w:ascii="宋体" w:hAnsi="宋体" w:cs="宋体"/>
          <w:color w:val="auto"/>
        </w:rPr>
        <w:t>6</w:t>
      </w:r>
      <w:r>
        <w:rPr>
          <w:rFonts w:ascii="宋体" w:cs="宋体"/>
          <w:color w:val="auto"/>
          <w:lang w:val="zh-TW"/>
        </w:rPr>
        <w:t>00</w:t>
      </w:r>
      <w:r>
        <w:rPr>
          <w:rFonts w:ascii="宋体" w:hAnsi="宋体" w:cs="宋体" w:hint="eastAsia"/>
          <w:color w:val="auto"/>
          <w:lang w:val="zh-TW" w:eastAsia="zh-TW"/>
        </w:rPr>
        <w:t>元</w:t>
      </w:r>
      <w:r>
        <w:rPr>
          <w:rStyle w:val="Hyperlink0"/>
          <w:color w:val="auto"/>
          <w:lang w:eastAsia="zh-CN"/>
        </w:rPr>
        <w:t>/</w:t>
      </w:r>
      <w:r>
        <w:rPr>
          <w:rFonts w:ascii="宋体" w:hAnsi="宋体" w:cs="宋体" w:hint="eastAsia"/>
          <w:color w:val="auto"/>
          <w:lang w:val="zh-TW" w:eastAsia="zh-TW"/>
        </w:rPr>
        <w:t>包。（招标文件一经售出</w:t>
      </w:r>
      <w:r>
        <w:rPr>
          <w:rStyle w:val="Hyperlink0"/>
          <w:rFonts w:hAnsi="Times New Roman"/>
          <w:color w:val="auto"/>
          <w:lang w:eastAsia="zh-CN"/>
        </w:rPr>
        <w:t>,</w:t>
      </w:r>
      <w:r>
        <w:rPr>
          <w:rFonts w:ascii="宋体" w:hAnsi="宋体" w:cs="宋体" w:hint="eastAsia"/>
          <w:color w:val="auto"/>
          <w:lang w:val="zh-TW" w:eastAsia="zh-TW"/>
        </w:rPr>
        <w:t>所收费用概不退还）。</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七、投标截止时间及地点、开标时间及地点</w:t>
      </w:r>
    </w:p>
    <w:p w:rsidR="00263E6D" w:rsidRDefault="00263E6D" w:rsidP="004E3D9D">
      <w:pPr>
        <w:pStyle w:val="A1"/>
        <w:widowControl/>
        <w:spacing w:line="500" w:lineRule="exact"/>
        <w:ind w:firstLineChars="200" w:firstLine="31680"/>
        <w:rPr>
          <w:rFonts w:ascii="宋体"/>
          <w:color w:val="auto"/>
          <w:lang w:val="zh-TW" w:eastAsia="zh-TW"/>
        </w:rPr>
      </w:pPr>
      <w:r>
        <w:rPr>
          <w:color w:val="auto"/>
          <w:lang w:val="zh-TW" w:eastAsia="zh-TW"/>
        </w:rPr>
        <w:t>1</w:t>
      </w:r>
      <w:r>
        <w:rPr>
          <w:rFonts w:ascii="宋体" w:hAnsi="宋体" w:cs="宋体" w:hint="eastAsia"/>
          <w:color w:val="auto"/>
          <w:lang w:val="zh-TW" w:eastAsia="zh-TW"/>
        </w:rPr>
        <w:t>．投标文件提交的截止时间：北京时间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11</w:t>
      </w:r>
      <w:r>
        <w:rPr>
          <w:rFonts w:ascii="宋体" w:hAnsi="宋体" w:cs="宋体" w:hint="eastAsia"/>
          <w:color w:val="auto"/>
          <w:lang w:val="zh-TW" w:eastAsia="zh-TW"/>
        </w:rPr>
        <w:t>月</w:t>
      </w:r>
      <w:r>
        <w:rPr>
          <w:rFonts w:ascii="宋体" w:hAnsi="宋体" w:cs="宋体"/>
          <w:color w:val="auto"/>
        </w:rPr>
        <w:t>8</w:t>
      </w:r>
      <w:r>
        <w:rPr>
          <w:rFonts w:ascii="宋体" w:hAnsi="宋体" w:cs="宋体" w:hint="eastAsia"/>
          <w:color w:val="auto"/>
          <w:lang w:val="zh-TW" w:eastAsia="zh-TW"/>
        </w:rPr>
        <w:t>日</w:t>
      </w:r>
      <w:r>
        <w:rPr>
          <w:rFonts w:ascii="宋体" w:eastAsia="PMingLiU" w:hAnsi="宋体" w:cs="宋体"/>
          <w:color w:val="auto"/>
          <w:lang w:val="zh-TW" w:eastAsia="zh-TW"/>
        </w:rPr>
        <w:t>14</w:t>
      </w:r>
      <w:r>
        <w:rPr>
          <w:rFonts w:ascii="宋体" w:hAnsi="宋体" w:cs="宋体"/>
          <w:color w:val="auto"/>
          <w:lang w:val="zh-TW" w:eastAsia="zh-TW"/>
        </w:rPr>
        <w:t>:</w:t>
      </w:r>
      <w:r>
        <w:rPr>
          <w:rFonts w:ascii="宋体" w:eastAsia="PMingLiU" w:hAnsi="宋体" w:cs="宋体"/>
          <w:color w:val="auto"/>
          <w:lang w:val="zh-TW" w:eastAsia="zh-TW"/>
        </w:rPr>
        <w:t>20</w:t>
      </w:r>
      <w:r>
        <w:rPr>
          <w:rFonts w:ascii="宋体" w:hAnsi="宋体" w:cs="宋体" w:hint="eastAsia"/>
          <w:color w:val="auto"/>
          <w:lang w:val="zh-TW" w:eastAsia="zh-TW"/>
        </w:rPr>
        <w:t>，资质审查时间：北京时间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11</w:t>
      </w:r>
      <w:r>
        <w:rPr>
          <w:rFonts w:ascii="宋体" w:hAnsi="宋体" w:cs="宋体" w:hint="eastAsia"/>
          <w:color w:val="auto"/>
          <w:lang w:val="zh-TW" w:eastAsia="zh-TW"/>
        </w:rPr>
        <w:t>月</w:t>
      </w:r>
      <w:r>
        <w:rPr>
          <w:rFonts w:ascii="宋体" w:hAnsi="宋体" w:cs="宋体"/>
          <w:color w:val="auto"/>
        </w:rPr>
        <w:t>8</w:t>
      </w:r>
      <w:r>
        <w:rPr>
          <w:rFonts w:ascii="宋体" w:hAnsi="宋体" w:cs="宋体" w:hint="eastAsia"/>
          <w:color w:val="auto"/>
          <w:lang w:val="zh-TW" w:eastAsia="zh-TW"/>
        </w:rPr>
        <w:t>日</w:t>
      </w:r>
      <w:r>
        <w:rPr>
          <w:rFonts w:ascii="宋体" w:eastAsia="PMingLiU" w:hAnsi="宋体" w:cs="宋体"/>
          <w:color w:val="auto"/>
          <w:lang w:val="zh-TW" w:eastAsia="zh-TW"/>
        </w:rPr>
        <w:t>14</w:t>
      </w:r>
      <w:r>
        <w:rPr>
          <w:rFonts w:ascii="宋体" w:hAnsi="宋体" w:cs="宋体"/>
          <w:color w:val="auto"/>
          <w:lang w:val="zh-TW" w:eastAsia="zh-TW"/>
        </w:rPr>
        <w:t>:</w:t>
      </w:r>
      <w:r>
        <w:rPr>
          <w:rFonts w:ascii="宋体" w:eastAsia="PMingLiU" w:hAnsi="宋体" w:cs="宋体"/>
          <w:color w:val="auto"/>
          <w:lang w:val="zh-TW" w:eastAsia="zh-TW"/>
        </w:rPr>
        <w:t>2</w:t>
      </w:r>
      <w:r>
        <w:rPr>
          <w:rFonts w:ascii="宋体" w:cs="宋体"/>
          <w:color w:val="auto"/>
          <w:lang w:val="zh-TW" w:eastAsia="zh-TW"/>
        </w:rPr>
        <w:t>0-</w:t>
      </w:r>
      <w:r>
        <w:rPr>
          <w:rFonts w:ascii="宋体" w:eastAsia="PMingLiU" w:hAnsi="宋体" w:cs="宋体"/>
          <w:color w:val="auto"/>
          <w:lang w:val="zh-TW" w:eastAsia="zh-TW"/>
        </w:rPr>
        <w:t>14</w:t>
      </w:r>
      <w:r>
        <w:rPr>
          <w:rFonts w:ascii="宋体" w:hAnsi="宋体" w:cs="宋体"/>
          <w:color w:val="auto"/>
          <w:lang w:val="zh-TW" w:eastAsia="zh-TW"/>
        </w:rPr>
        <w:t>:</w:t>
      </w:r>
      <w:r>
        <w:rPr>
          <w:rFonts w:ascii="宋体" w:eastAsia="PMingLiU" w:hAnsi="宋体" w:cs="宋体"/>
          <w:color w:val="auto"/>
          <w:lang w:val="zh-TW" w:eastAsia="zh-TW"/>
        </w:rPr>
        <w:t>3</w:t>
      </w:r>
      <w:r>
        <w:rPr>
          <w:rFonts w:ascii="宋体" w:cs="宋体"/>
          <w:color w:val="auto"/>
          <w:lang w:val="zh-TW" w:eastAsia="zh-TW"/>
        </w:rPr>
        <w:t>0</w:t>
      </w:r>
      <w:r>
        <w:rPr>
          <w:rFonts w:ascii="宋体" w:hAnsi="宋体" w:cs="宋体" w:hint="eastAsia"/>
          <w:color w:val="auto"/>
          <w:lang w:val="zh-TW" w:eastAsia="zh-TW"/>
        </w:rPr>
        <w:t>。</w:t>
      </w:r>
    </w:p>
    <w:p w:rsidR="00263E6D" w:rsidRDefault="00263E6D" w:rsidP="004E3D9D">
      <w:pPr>
        <w:pStyle w:val="A1"/>
        <w:widowControl/>
        <w:spacing w:line="500" w:lineRule="exact"/>
        <w:ind w:firstLineChars="200" w:firstLine="31680"/>
        <w:rPr>
          <w:rFonts w:ascii="宋体"/>
          <w:color w:val="auto"/>
          <w:lang w:val="zh-TW" w:eastAsia="zh-TW"/>
        </w:rPr>
      </w:pPr>
      <w:r>
        <w:rPr>
          <w:color w:val="auto"/>
          <w:lang w:val="zh-TW" w:eastAsia="zh-TW"/>
        </w:rPr>
        <w:t>2.</w:t>
      </w:r>
      <w:r>
        <w:rPr>
          <w:rFonts w:ascii="宋体" w:hAnsi="宋体" w:cs="宋体" w:hint="eastAsia"/>
          <w:color w:val="auto"/>
          <w:lang w:val="zh-TW" w:eastAsia="zh-TW"/>
        </w:rPr>
        <w:t>开标时间：北京时间</w:t>
      </w:r>
      <w:r>
        <w:rPr>
          <w:rFonts w:ascii="宋体" w:eastAsia="PMingLiU" w:hAnsi="宋体" w:cs="宋体"/>
          <w:color w:val="auto"/>
          <w:lang w:val="zh-TW" w:eastAsia="zh-TW"/>
        </w:rPr>
        <w:t>2018</w:t>
      </w:r>
      <w:r>
        <w:rPr>
          <w:rFonts w:ascii="宋体" w:hAnsi="宋体" w:cs="宋体" w:hint="eastAsia"/>
          <w:color w:val="auto"/>
          <w:lang w:val="zh-TW" w:eastAsia="zh-TW"/>
        </w:rPr>
        <w:t>年</w:t>
      </w:r>
      <w:r>
        <w:rPr>
          <w:rFonts w:ascii="宋体" w:hAnsi="宋体" w:cs="宋体"/>
          <w:color w:val="auto"/>
        </w:rPr>
        <w:t>11</w:t>
      </w:r>
      <w:r>
        <w:rPr>
          <w:rFonts w:ascii="宋体" w:hAnsi="宋体" w:cs="宋体" w:hint="eastAsia"/>
          <w:color w:val="auto"/>
          <w:lang w:val="zh-TW" w:eastAsia="zh-TW"/>
        </w:rPr>
        <w:t>月</w:t>
      </w:r>
      <w:r>
        <w:rPr>
          <w:rFonts w:ascii="宋体" w:hAnsi="宋体" w:cs="宋体"/>
          <w:color w:val="auto"/>
        </w:rPr>
        <w:t>8</w:t>
      </w:r>
      <w:r>
        <w:rPr>
          <w:rFonts w:ascii="宋体" w:hAnsi="宋体" w:cs="宋体" w:hint="eastAsia"/>
          <w:color w:val="auto"/>
          <w:lang w:val="zh-TW" w:eastAsia="zh-TW"/>
        </w:rPr>
        <w:t>日</w:t>
      </w:r>
      <w:r>
        <w:rPr>
          <w:rFonts w:ascii="宋体" w:eastAsia="PMingLiU" w:hAnsi="宋体" w:cs="宋体"/>
          <w:color w:val="auto"/>
          <w:lang w:val="zh-TW" w:eastAsia="zh-TW"/>
        </w:rPr>
        <w:t>14</w:t>
      </w:r>
      <w:r>
        <w:rPr>
          <w:rFonts w:ascii="宋体" w:hAnsi="宋体" w:cs="宋体"/>
          <w:color w:val="auto"/>
          <w:lang w:val="zh-TW" w:eastAsia="zh-TW"/>
        </w:rPr>
        <w:t>:</w:t>
      </w:r>
      <w:r>
        <w:rPr>
          <w:rFonts w:ascii="宋体" w:eastAsia="PMingLiU" w:hAnsi="宋体" w:cs="宋体"/>
          <w:color w:val="auto"/>
          <w:lang w:val="zh-TW" w:eastAsia="zh-TW"/>
        </w:rPr>
        <w:t>3</w:t>
      </w:r>
      <w:r>
        <w:rPr>
          <w:rFonts w:ascii="宋体" w:cs="宋体"/>
          <w:color w:val="auto"/>
          <w:lang w:val="zh-TW" w:eastAsia="zh-TW"/>
        </w:rPr>
        <w:t>0</w:t>
      </w:r>
      <w:r>
        <w:rPr>
          <w:rFonts w:ascii="宋体" w:hAnsi="宋体" w:cs="宋体" w:hint="eastAsia"/>
          <w:color w:val="auto"/>
          <w:lang w:val="zh-TW" w:eastAsia="zh-TW"/>
        </w:rPr>
        <w:t>。</w:t>
      </w:r>
    </w:p>
    <w:p w:rsidR="00263E6D" w:rsidRDefault="00263E6D" w:rsidP="004E3D9D">
      <w:pPr>
        <w:pStyle w:val="A1"/>
        <w:widowControl/>
        <w:spacing w:line="500" w:lineRule="exact"/>
        <w:ind w:firstLineChars="200" w:firstLine="31680"/>
        <w:rPr>
          <w:rFonts w:ascii="宋体"/>
          <w:color w:val="auto"/>
          <w:lang w:val="zh-TW" w:eastAsia="zh-TW"/>
        </w:rPr>
      </w:pPr>
      <w:r>
        <w:rPr>
          <w:rStyle w:val="Hyperlink0"/>
          <w:color w:val="auto"/>
          <w:lang w:eastAsia="zh-CN"/>
        </w:rPr>
        <w:t>3.</w:t>
      </w:r>
      <w:r>
        <w:rPr>
          <w:rFonts w:ascii="宋体" w:hAnsi="宋体" w:cs="宋体" w:hint="eastAsia"/>
          <w:color w:val="auto"/>
          <w:lang w:val="zh-TW" w:eastAsia="zh-TW"/>
        </w:rPr>
        <w:t>开标地点：天津市融达工程咨询有限公司（天津市河北区海河东路</w:t>
      </w:r>
      <w:r>
        <w:rPr>
          <w:rFonts w:ascii="宋体" w:hAnsi="宋体" w:cs="宋体"/>
          <w:color w:val="auto"/>
          <w:lang w:val="zh-TW" w:eastAsia="zh-TW"/>
        </w:rPr>
        <w:t>1</w:t>
      </w:r>
      <w:r>
        <w:rPr>
          <w:rFonts w:ascii="宋体" w:hAnsi="宋体" w:cs="宋体" w:hint="eastAsia"/>
          <w:color w:val="auto"/>
          <w:lang w:val="zh-TW" w:eastAsia="zh-TW"/>
        </w:rPr>
        <w:t>号远洋大厦</w:t>
      </w:r>
      <w:r>
        <w:rPr>
          <w:rFonts w:ascii="宋体" w:hAnsi="宋体" w:cs="宋体"/>
          <w:color w:val="auto"/>
          <w:lang w:val="zh-TW" w:eastAsia="zh-TW"/>
        </w:rPr>
        <w:t>2516</w:t>
      </w:r>
      <w:r>
        <w:rPr>
          <w:rFonts w:ascii="宋体" w:hAnsi="宋体" w:cs="宋体" w:hint="eastAsia"/>
          <w:color w:val="auto"/>
          <w:lang w:val="zh-TW" w:eastAsia="zh-TW"/>
        </w:rPr>
        <w:t>室）。</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八、项目联系人及联系方式</w:t>
      </w:r>
    </w:p>
    <w:p w:rsidR="00263E6D" w:rsidRDefault="00263E6D" w:rsidP="004E3D9D">
      <w:pPr>
        <w:spacing w:line="500" w:lineRule="exact"/>
        <w:ind w:firstLineChars="200" w:firstLine="31680"/>
        <w:rPr>
          <w:rFonts w:ascii="宋体"/>
          <w:kern w:val="2"/>
          <w:u w:color="000000"/>
          <w:lang w:val="zh-TW" w:eastAsia="zh-TW"/>
        </w:rPr>
      </w:pPr>
      <w:r>
        <w:rPr>
          <w:rFonts w:ascii="宋体" w:hAnsi="宋体" w:cs="宋体"/>
          <w:kern w:val="2"/>
          <w:u w:color="000000"/>
          <w:lang w:val="zh-TW" w:eastAsia="zh-TW"/>
        </w:rPr>
        <w:t>1.</w:t>
      </w:r>
      <w:r>
        <w:rPr>
          <w:rFonts w:ascii="宋体" w:hAnsi="宋体" w:cs="宋体" w:hint="eastAsia"/>
          <w:kern w:val="2"/>
          <w:u w:color="000000"/>
          <w:lang w:val="zh-TW" w:eastAsia="zh-TW"/>
        </w:rPr>
        <w:t>联系人：</w:t>
      </w:r>
      <w:r>
        <w:rPr>
          <w:rFonts w:ascii="宋体" w:hAnsi="宋体" w:cs="宋体" w:hint="eastAsia"/>
          <w:kern w:val="2"/>
          <w:u w:color="000000"/>
          <w:lang w:val="zh-TW" w:eastAsia="zh-CN"/>
        </w:rPr>
        <w:t>王</w:t>
      </w:r>
      <w:r>
        <w:rPr>
          <w:rFonts w:ascii="宋体" w:hAnsi="宋体" w:cs="宋体" w:hint="eastAsia"/>
          <w:kern w:val="2"/>
          <w:u w:color="000000"/>
          <w:lang w:val="zh-TW" w:eastAsia="zh-TW"/>
        </w:rPr>
        <w:t>女士</w:t>
      </w:r>
    </w:p>
    <w:p w:rsidR="00263E6D" w:rsidRDefault="00263E6D" w:rsidP="004E3D9D">
      <w:pPr>
        <w:spacing w:line="500" w:lineRule="exact"/>
        <w:ind w:firstLineChars="200" w:firstLine="31680"/>
        <w:rPr>
          <w:rFonts w:ascii="宋体"/>
          <w:kern w:val="2"/>
          <w:u w:color="000000"/>
          <w:lang w:val="zh-TW" w:eastAsia="zh-TW"/>
        </w:rPr>
      </w:pPr>
      <w:r>
        <w:rPr>
          <w:rFonts w:ascii="宋体" w:hAnsi="宋体" w:cs="宋体"/>
          <w:kern w:val="2"/>
          <w:u w:color="000000"/>
          <w:lang w:val="zh-TW" w:eastAsia="zh-TW"/>
        </w:rPr>
        <w:t>2.</w:t>
      </w:r>
      <w:r>
        <w:rPr>
          <w:rFonts w:ascii="宋体" w:hAnsi="宋体" w:cs="宋体" w:hint="eastAsia"/>
          <w:kern w:val="2"/>
          <w:u w:color="000000"/>
          <w:lang w:val="zh-TW" w:eastAsia="zh-TW"/>
        </w:rPr>
        <w:t>联系电话：</w:t>
      </w:r>
      <w:r>
        <w:rPr>
          <w:rFonts w:ascii="宋体" w:hAnsi="宋体" w:cs="宋体"/>
          <w:kern w:val="2"/>
          <w:u w:color="000000"/>
          <w:lang w:val="zh-TW" w:eastAsia="zh-TW"/>
        </w:rPr>
        <w:t>022-59953885</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九、采购人的名称、地址和联系方式</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1.</w:t>
      </w:r>
      <w:r>
        <w:rPr>
          <w:rFonts w:ascii="宋体" w:hAnsi="宋体" w:cs="宋体" w:hint="eastAsia"/>
          <w:color w:val="auto"/>
          <w:lang w:val="zh-TW" w:eastAsia="zh-TW"/>
        </w:rPr>
        <w:t>采购人名称：天津市发展和改革委员会</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2.</w:t>
      </w:r>
      <w:r>
        <w:rPr>
          <w:rFonts w:ascii="宋体" w:hAnsi="宋体" w:cs="宋体" w:hint="eastAsia"/>
          <w:color w:val="auto"/>
          <w:lang w:val="zh-TW" w:eastAsia="zh-TW"/>
        </w:rPr>
        <w:t>采购人地址：</w:t>
      </w:r>
      <w:r>
        <w:rPr>
          <w:rFonts w:ascii="宋体" w:hAnsi="宋体" w:cs="宋体"/>
          <w:color w:val="auto"/>
          <w:lang w:val="zh-TW" w:eastAsia="zh-TW"/>
        </w:rPr>
        <w:t xml:space="preserve"> </w:t>
      </w:r>
      <w:r>
        <w:rPr>
          <w:rFonts w:ascii="宋体" w:hAnsi="宋体" w:cs="宋体" w:hint="eastAsia"/>
          <w:color w:val="auto"/>
          <w:lang w:val="zh-TW" w:eastAsia="zh-TW"/>
        </w:rPr>
        <w:t>天津市和平区大沽北路</w:t>
      </w:r>
      <w:r>
        <w:rPr>
          <w:rFonts w:ascii="宋体" w:hAnsi="宋体" w:cs="宋体"/>
          <w:color w:val="auto"/>
          <w:lang w:val="zh-TW" w:eastAsia="zh-TW"/>
        </w:rPr>
        <w:t>157</w:t>
      </w:r>
      <w:r>
        <w:rPr>
          <w:rFonts w:ascii="宋体" w:hAnsi="宋体" w:cs="宋体" w:hint="eastAsia"/>
          <w:color w:val="auto"/>
          <w:lang w:val="zh-TW" w:eastAsia="zh-TW"/>
        </w:rPr>
        <w:t>号</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3.</w:t>
      </w:r>
      <w:r>
        <w:rPr>
          <w:rFonts w:ascii="宋体" w:hAnsi="宋体" w:cs="宋体" w:hint="eastAsia"/>
          <w:color w:val="auto"/>
          <w:lang w:val="zh-TW" w:eastAsia="zh-TW"/>
        </w:rPr>
        <w:t>采购人联系人：刘老师</w:t>
      </w:r>
      <w:r>
        <w:rPr>
          <w:rFonts w:ascii="宋体" w:hAnsi="宋体" w:cs="宋体"/>
          <w:color w:val="auto"/>
          <w:lang w:val="zh-TW" w:eastAsia="zh-TW"/>
        </w:rPr>
        <w:t xml:space="preserve">  022-23142687 </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十、采购代理机构的名称、地址和联系方式</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1.</w:t>
      </w:r>
      <w:r>
        <w:rPr>
          <w:rFonts w:ascii="宋体" w:hAnsi="宋体" w:cs="宋体" w:hint="eastAsia"/>
          <w:color w:val="auto"/>
          <w:lang w:val="zh-TW" w:eastAsia="zh-TW"/>
        </w:rPr>
        <w:t>采购代理机构名称：天津市融达工程咨询有限公司</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2.</w:t>
      </w:r>
      <w:r>
        <w:rPr>
          <w:rFonts w:ascii="宋体" w:hAnsi="宋体" w:cs="宋体" w:hint="eastAsia"/>
          <w:color w:val="auto"/>
          <w:lang w:val="zh-TW" w:eastAsia="zh-TW"/>
        </w:rPr>
        <w:t>采购代理机构地址：天津市河北区海河东路</w:t>
      </w:r>
      <w:r>
        <w:rPr>
          <w:rFonts w:ascii="宋体" w:hAnsi="宋体" w:cs="宋体"/>
          <w:color w:val="auto"/>
          <w:lang w:val="zh-TW" w:eastAsia="zh-TW"/>
        </w:rPr>
        <w:t>1</w:t>
      </w:r>
      <w:r>
        <w:rPr>
          <w:rFonts w:ascii="宋体" w:hAnsi="宋体" w:cs="宋体" w:hint="eastAsia"/>
          <w:color w:val="auto"/>
          <w:lang w:val="zh-TW" w:eastAsia="zh-TW"/>
        </w:rPr>
        <w:t>号远洋大厦</w:t>
      </w:r>
      <w:r>
        <w:rPr>
          <w:rFonts w:ascii="宋体" w:hAnsi="宋体" w:cs="宋体"/>
          <w:color w:val="auto"/>
          <w:lang w:val="zh-TW" w:eastAsia="zh-TW"/>
        </w:rPr>
        <w:t>2516</w:t>
      </w:r>
      <w:r>
        <w:rPr>
          <w:rFonts w:ascii="宋体" w:hAnsi="宋体" w:cs="宋体" w:hint="eastAsia"/>
          <w:color w:val="auto"/>
          <w:lang w:val="zh-TW" w:eastAsia="zh-TW"/>
        </w:rPr>
        <w:t>室</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color w:val="auto"/>
          <w:lang w:val="zh-TW" w:eastAsia="zh-TW"/>
        </w:rPr>
        <w:t>3.</w:t>
      </w:r>
      <w:r>
        <w:rPr>
          <w:rFonts w:ascii="宋体" w:hAnsi="宋体" w:cs="宋体" w:hint="eastAsia"/>
          <w:color w:val="auto"/>
          <w:lang w:val="zh-TW" w:eastAsia="zh-TW"/>
        </w:rPr>
        <w:t>采购代理机构联系方式：</w:t>
      </w:r>
      <w:r>
        <w:rPr>
          <w:rFonts w:ascii="宋体" w:hAnsi="宋体" w:cs="宋体"/>
          <w:color w:val="auto"/>
          <w:lang w:val="zh-TW" w:eastAsia="zh-TW"/>
        </w:rPr>
        <w:t>022-59953885</w:t>
      </w:r>
    </w:p>
    <w:p w:rsidR="00263E6D" w:rsidRDefault="00263E6D" w:rsidP="004E3D9D">
      <w:pPr>
        <w:pStyle w:val="A1"/>
        <w:widowControl/>
        <w:spacing w:line="500" w:lineRule="exact"/>
        <w:ind w:firstLineChars="200" w:firstLine="31680"/>
        <w:rPr>
          <w:rFonts w:ascii="宋体" w:eastAsia="PMingLiU" w:hAnsi="宋体"/>
          <w:color w:val="auto"/>
          <w:lang w:val="zh-TW" w:eastAsia="zh-TW"/>
        </w:rPr>
      </w:pPr>
      <w:r>
        <w:rPr>
          <w:rFonts w:ascii="宋体" w:hAnsi="宋体" w:cs="宋体"/>
          <w:color w:val="auto"/>
          <w:lang w:val="zh-TW" w:eastAsia="zh-TW"/>
        </w:rPr>
        <w:t>4.</w:t>
      </w:r>
      <w:r>
        <w:rPr>
          <w:rFonts w:ascii="宋体" w:hAnsi="宋体" w:cs="宋体" w:hint="eastAsia"/>
          <w:color w:val="auto"/>
          <w:lang w:val="zh-TW" w:eastAsia="zh-TW"/>
        </w:rPr>
        <w:t>采购代理机构传真：</w:t>
      </w:r>
      <w:r>
        <w:rPr>
          <w:rFonts w:ascii="宋体" w:hAnsi="宋体" w:cs="宋体"/>
          <w:color w:val="auto"/>
          <w:lang w:val="zh-TW" w:eastAsia="zh-TW"/>
        </w:rPr>
        <w:t>022-59953885</w:t>
      </w:r>
    </w:p>
    <w:p w:rsidR="00263E6D" w:rsidRDefault="00263E6D" w:rsidP="004E3D9D">
      <w:pPr>
        <w:pStyle w:val="A1"/>
        <w:widowControl/>
        <w:spacing w:line="500" w:lineRule="exact"/>
        <w:ind w:firstLineChars="200" w:firstLine="31680"/>
        <w:rPr>
          <w:rFonts w:ascii="宋体" w:eastAsia="PMingLiU" w:hAnsi="宋体" w:cs="宋体"/>
          <w:color w:val="auto"/>
          <w:lang w:val="zh-TW" w:eastAsia="zh-TW"/>
        </w:rPr>
      </w:pPr>
      <w:r>
        <w:rPr>
          <w:rFonts w:ascii="宋体" w:hAnsi="宋体" w:cs="宋体"/>
          <w:color w:val="auto"/>
          <w:lang w:val="zh-TW"/>
        </w:rPr>
        <w:t>5</w:t>
      </w:r>
      <w:r>
        <w:rPr>
          <w:rFonts w:ascii="宋体" w:eastAsia="PMingLiU" w:hAnsi="宋体" w:cs="宋体"/>
          <w:color w:val="auto"/>
          <w:lang w:val="zh-TW" w:eastAsia="zh-TW"/>
        </w:rPr>
        <w:t>.</w:t>
      </w:r>
      <w:r>
        <w:rPr>
          <w:rFonts w:ascii="宋体" w:hAnsi="宋体" w:cs="宋体" w:hint="eastAsia"/>
          <w:color w:val="auto"/>
          <w:lang w:val="zh-TW" w:eastAsia="zh-TW"/>
        </w:rPr>
        <w:t>采购代理机构电子邮箱：</w:t>
      </w:r>
      <w:r>
        <w:rPr>
          <w:rFonts w:ascii="宋体" w:hAnsi="宋体" w:cs="宋体"/>
          <w:color w:val="auto"/>
          <w:lang w:val="zh-TW"/>
        </w:rPr>
        <w:t>t</w:t>
      </w:r>
      <w:r>
        <w:rPr>
          <w:rFonts w:ascii="宋体" w:eastAsia="PMingLiU" w:hAnsi="宋体" w:cs="宋体"/>
          <w:color w:val="auto"/>
          <w:lang w:val="zh-TW" w:eastAsia="zh-TW"/>
        </w:rPr>
        <w:t>jrongda@163.com</w:t>
      </w:r>
    </w:p>
    <w:p w:rsidR="00263E6D" w:rsidRDefault="00263E6D" w:rsidP="004E3D9D">
      <w:pPr>
        <w:spacing w:line="500" w:lineRule="exact"/>
        <w:ind w:firstLineChars="200" w:firstLine="31680"/>
        <w:rPr>
          <w:rFonts w:ascii="宋体"/>
          <w:kern w:val="2"/>
          <w:u w:color="000000"/>
          <w:lang w:val="zh-TW" w:eastAsia="zh-TW"/>
        </w:rPr>
      </w:pPr>
      <w:r>
        <w:rPr>
          <w:rFonts w:ascii="宋体" w:eastAsia="PMingLiU" w:hAnsi="宋体" w:cs="宋体"/>
          <w:kern w:val="2"/>
          <w:u w:color="000000"/>
          <w:lang w:val="zh-TW" w:eastAsia="zh-TW"/>
        </w:rPr>
        <w:t>6</w:t>
      </w:r>
      <w:r>
        <w:rPr>
          <w:rFonts w:ascii="宋体" w:cs="宋体"/>
          <w:kern w:val="2"/>
          <w:u w:color="000000"/>
          <w:lang w:val="zh-TW" w:eastAsia="zh-TW"/>
        </w:rPr>
        <w:t>.</w:t>
      </w:r>
      <w:r>
        <w:rPr>
          <w:rFonts w:ascii="宋体" w:hAnsi="宋体" w:cs="宋体" w:hint="eastAsia"/>
          <w:kern w:val="2"/>
          <w:u w:color="000000"/>
          <w:lang w:val="zh-TW" w:eastAsia="zh-TW"/>
        </w:rPr>
        <w:t>采购代理机构汇款银行及账号：</w:t>
      </w:r>
    </w:p>
    <w:p w:rsidR="00263E6D" w:rsidRDefault="00263E6D" w:rsidP="004E3D9D">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名称：天津市融达工程咨询有限公司</w:t>
      </w:r>
    </w:p>
    <w:p w:rsidR="00263E6D" w:rsidRDefault="00263E6D" w:rsidP="004E3D9D">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开户行：中行天津远洋广场支行</w:t>
      </w:r>
      <w:r>
        <w:rPr>
          <w:rFonts w:ascii="宋体" w:hAnsi="宋体" w:cs="宋体"/>
          <w:kern w:val="2"/>
          <w:u w:color="000000"/>
          <w:lang w:val="zh-TW" w:eastAsia="zh-TW"/>
        </w:rPr>
        <w:t xml:space="preserve"> </w:t>
      </w:r>
    </w:p>
    <w:p w:rsidR="00263E6D" w:rsidRDefault="00263E6D" w:rsidP="004E3D9D">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行号：</w:t>
      </w:r>
      <w:r>
        <w:rPr>
          <w:rFonts w:ascii="宋体" w:hAnsi="宋体" w:cs="宋体"/>
          <w:kern w:val="2"/>
          <w:u w:color="000000"/>
          <w:lang w:val="zh-TW" w:eastAsia="zh-TW"/>
        </w:rPr>
        <w:t>104110045080</w:t>
      </w:r>
    </w:p>
    <w:p w:rsidR="00263E6D" w:rsidRDefault="00263E6D" w:rsidP="004E3D9D">
      <w:pPr>
        <w:spacing w:line="500" w:lineRule="exact"/>
        <w:ind w:firstLineChars="200" w:firstLine="31680"/>
        <w:rPr>
          <w:rFonts w:ascii="宋体"/>
          <w:kern w:val="2"/>
          <w:u w:color="000000"/>
          <w:lang w:val="zh-TW" w:eastAsia="zh-TW"/>
        </w:rPr>
      </w:pPr>
      <w:r>
        <w:rPr>
          <w:rFonts w:ascii="宋体" w:hAnsi="宋体" w:cs="宋体" w:hint="eastAsia"/>
          <w:kern w:val="2"/>
          <w:u w:color="000000"/>
          <w:lang w:val="zh-TW" w:eastAsia="zh-TW"/>
        </w:rPr>
        <w:t>账号：</w:t>
      </w:r>
      <w:r>
        <w:rPr>
          <w:rFonts w:ascii="宋体" w:hAnsi="宋体" w:cs="宋体"/>
          <w:kern w:val="2"/>
          <w:u w:color="000000"/>
          <w:lang w:val="zh-TW" w:eastAsia="zh-TW"/>
        </w:rPr>
        <w:t>281783586932</w:t>
      </w:r>
    </w:p>
    <w:p w:rsidR="00263E6D" w:rsidRDefault="00263E6D" w:rsidP="004E3D9D">
      <w:pPr>
        <w:pStyle w:val="A1"/>
        <w:widowControl/>
        <w:spacing w:line="500" w:lineRule="exact"/>
        <w:ind w:firstLineChars="200" w:firstLine="31680"/>
        <w:rPr>
          <w:rFonts w:ascii="宋体"/>
          <w:b/>
          <w:bCs/>
          <w:color w:val="auto"/>
          <w:lang w:val="zh-TW"/>
        </w:rPr>
      </w:pP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十一、质疑、投诉方式</w:t>
      </w:r>
    </w:p>
    <w:p w:rsidR="00263E6D" w:rsidRDefault="00263E6D" w:rsidP="004E3D9D">
      <w:pPr>
        <w:pStyle w:val="A1"/>
        <w:widowControl/>
        <w:spacing w:line="500" w:lineRule="exact"/>
        <w:ind w:firstLineChars="200" w:firstLine="31680"/>
        <w:rPr>
          <w:rFonts w:ascii="宋体"/>
          <w:color w:val="auto"/>
          <w:lang w:val="zh-TW" w:eastAsia="zh-TW"/>
        </w:rPr>
      </w:pPr>
      <w:r>
        <w:rPr>
          <w:rFonts w:ascii="宋体" w:hAnsi="宋体" w:cs="宋体" w:hint="eastAsia"/>
          <w:color w:val="auto"/>
          <w:lang w:val="zh-TW"/>
        </w:rPr>
        <w:t>投标人</w:t>
      </w:r>
      <w:r>
        <w:rPr>
          <w:rFonts w:ascii="宋体" w:hAnsi="宋体" w:cs="宋体" w:hint="eastAsia"/>
          <w:color w:val="auto"/>
          <w:lang w:val="zh-TW" w:eastAsia="zh-TW"/>
        </w:rPr>
        <w:t>认为招标文件或招标公告使自己的合法权益受到损害的，可以在获取招标文件之日或招标公告期限届满之日起</w:t>
      </w:r>
      <w:r>
        <w:rPr>
          <w:rFonts w:ascii="宋体" w:hAnsi="宋体" w:cs="宋体"/>
          <w:color w:val="auto"/>
          <w:lang w:val="zh-TW" w:eastAsia="zh-TW"/>
        </w:rPr>
        <w:t>7</w:t>
      </w:r>
      <w:r>
        <w:rPr>
          <w:rFonts w:ascii="宋体" w:hAnsi="宋体" w:cs="宋体" w:hint="eastAsia"/>
          <w:color w:val="auto"/>
          <w:lang w:val="zh-TW" w:eastAsia="zh-TW"/>
        </w:rPr>
        <w:t>个工作日内，以书面形式针对同一采购程序环节一次性向</w:t>
      </w:r>
      <w:r>
        <w:rPr>
          <w:rFonts w:ascii="宋体" w:hAnsi="宋体" w:cs="宋体" w:hint="eastAsia"/>
          <w:color w:val="auto"/>
          <w:u w:val="single"/>
          <w:lang w:val="zh-TW"/>
        </w:rPr>
        <w:t>天津市发展和改革委员</w:t>
      </w:r>
      <w:r w:rsidRPr="004E3D9D">
        <w:rPr>
          <w:rFonts w:ascii="宋体" w:hAnsi="宋体" w:cs="宋体" w:hint="eastAsia"/>
          <w:color w:val="auto"/>
          <w:u w:val="single"/>
          <w:lang w:val="zh-TW"/>
        </w:rPr>
        <w:t>会</w:t>
      </w:r>
      <w:r>
        <w:rPr>
          <w:rFonts w:ascii="宋体" w:hAnsi="宋体" w:cs="宋体" w:hint="eastAsia"/>
          <w:color w:val="auto"/>
          <w:lang w:val="zh-TW" w:eastAsia="zh-TW"/>
        </w:rPr>
        <w:t>和</w:t>
      </w:r>
      <w:r>
        <w:rPr>
          <w:rFonts w:ascii="宋体" w:hAnsi="宋体" w:cs="宋体" w:hint="eastAsia"/>
          <w:color w:val="auto"/>
          <w:u w:val="single"/>
          <w:lang w:val="zh-TW" w:eastAsia="zh-TW"/>
        </w:rPr>
        <w:t>天津市融达工程咨询有限公司</w:t>
      </w:r>
      <w:r>
        <w:rPr>
          <w:rFonts w:ascii="宋体" w:hAnsi="宋体" w:cs="宋体" w:hint="eastAsia"/>
          <w:color w:val="auto"/>
          <w:lang w:val="zh-TW" w:eastAsia="zh-TW"/>
        </w:rPr>
        <w:t>提出质疑，否则不予受理。</w:t>
      </w:r>
    </w:p>
    <w:p w:rsidR="00263E6D" w:rsidRDefault="00263E6D" w:rsidP="004E3D9D">
      <w:pPr>
        <w:pStyle w:val="A1"/>
        <w:widowControl/>
        <w:spacing w:line="500" w:lineRule="exact"/>
        <w:ind w:firstLineChars="200" w:firstLine="31680"/>
        <w:rPr>
          <w:rFonts w:ascii="宋体"/>
          <w:b/>
          <w:bCs/>
          <w:color w:val="auto"/>
          <w:lang w:val="zh-TW" w:eastAsia="zh-TW"/>
        </w:rPr>
      </w:pPr>
      <w:r>
        <w:rPr>
          <w:rFonts w:ascii="宋体" w:hAnsi="宋体" w:cs="宋体" w:hint="eastAsia"/>
          <w:b/>
          <w:bCs/>
          <w:color w:val="auto"/>
          <w:lang w:val="zh-TW" w:eastAsia="zh-TW"/>
        </w:rPr>
        <w:t>十二、公告期限</w:t>
      </w:r>
    </w:p>
    <w:p w:rsidR="00263E6D" w:rsidRDefault="00263E6D" w:rsidP="004E3D9D">
      <w:pPr>
        <w:pStyle w:val="A1"/>
        <w:widowControl/>
        <w:spacing w:line="500" w:lineRule="exact"/>
        <w:ind w:firstLineChars="200" w:firstLine="31680"/>
        <w:rPr>
          <w:rFonts w:ascii="宋体"/>
          <w:color w:val="auto"/>
          <w:lang w:eastAsia="zh-TW"/>
        </w:rPr>
      </w:pPr>
      <w:r>
        <w:rPr>
          <w:rFonts w:ascii="宋体" w:hAnsi="宋体" w:cs="宋体" w:hint="eastAsia"/>
          <w:color w:val="auto"/>
          <w:lang w:val="zh-TW" w:eastAsia="zh-TW"/>
        </w:rPr>
        <w:t>招标公告的公告期限为</w:t>
      </w:r>
      <w:r>
        <w:rPr>
          <w:rStyle w:val="Hyperlink0"/>
          <w:color w:val="auto"/>
          <w:lang w:eastAsia="zh-CN"/>
        </w:rPr>
        <w:t>5</w:t>
      </w:r>
      <w:r>
        <w:rPr>
          <w:rFonts w:ascii="宋体" w:hAnsi="宋体" w:cs="宋体" w:hint="eastAsia"/>
          <w:color w:val="auto"/>
          <w:lang w:val="zh-TW" w:eastAsia="zh-TW"/>
        </w:rPr>
        <w:t>个工作日</w:t>
      </w:r>
      <w:r>
        <w:rPr>
          <w:rFonts w:ascii="宋体" w:hAnsi="宋体" w:cs="宋体" w:hint="eastAsia"/>
          <w:color w:val="auto"/>
          <w:kern w:val="0"/>
          <w:lang w:val="zh-TW" w:eastAsia="zh-TW"/>
        </w:rPr>
        <w:t>。</w:t>
      </w:r>
    </w:p>
    <w:p w:rsidR="00263E6D" w:rsidRDefault="00263E6D" w:rsidP="004E3D9D">
      <w:pPr>
        <w:pStyle w:val="A1"/>
        <w:widowControl/>
        <w:spacing w:line="500" w:lineRule="exact"/>
        <w:ind w:firstLineChars="200" w:firstLine="31680"/>
        <w:jc w:val="center"/>
        <w:rPr>
          <w:rFonts w:ascii="宋体"/>
          <w:color w:val="auto"/>
        </w:rPr>
      </w:pPr>
      <w:r>
        <w:rPr>
          <w:rStyle w:val="Hyperlink0"/>
          <w:color w:val="auto"/>
          <w:lang w:eastAsia="zh-TW"/>
        </w:rPr>
        <w:t xml:space="preserve">                                 </w:t>
      </w:r>
      <w:r>
        <w:rPr>
          <w:rFonts w:ascii="宋体" w:cs="宋体"/>
          <w:color w:val="auto"/>
          <w:lang w:eastAsia="zh-TW"/>
        </w:rPr>
        <w:t>2018</w:t>
      </w:r>
      <w:r>
        <w:rPr>
          <w:rFonts w:ascii="宋体" w:cs="宋体" w:hint="eastAsia"/>
          <w:color w:val="auto"/>
          <w:lang w:val="zh-TW" w:eastAsia="zh-TW"/>
        </w:rPr>
        <w:t>年</w:t>
      </w:r>
      <w:r>
        <w:rPr>
          <w:rFonts w:ascii="宋体" w:hAnsi="宋体" w:cs="宋体"/>
          <w:color w:val="auto"/>
        </w:rPr>
        <w:t>10</w:t>
      </w:r>
      <w:r>
        <w:rPr>
          <w:rFonts w:ascii="宋体" w:cs="宋体" w:hint="eastAsia"/>
          <w:color w:val="auto"/>
          <w:u w:color="FF0000"/>
          <w:lang w:val="zh-TW" w:eastAsia="zh-TW"/>
        </w:rPr>
        <w:t>月</w:t>
      </w:r>
      <w:r>
        <w:rPr>
          <w:rFonts w:ascii="宋体" w:hAnsi="宋体" w:cs="宋体"/>
          <w:color w:val="auto"/>
          <w:u w:color="FF0000"/>
        </w:rPr>
        <w:t>17</w:t>
      </w:r>
      <w:r>
        <w:rPr>
          <w:rFonts w:ascii="宋体" w:cs="宋体" w:hint="eastAsia"/>
          <w:color w:val="auto"/>
          <w:u w:color="FF0000"/>
          <w:lang w:val="zh-TW" w:eastAsia="zh-TW"/>
        </w:rPr>
        <w:t>日</w:t>
      </w:r>
      <w:r>
        <w:rPr>
          <w:rFonts w:ascii="宋体"/>
          <w:color w:val="auto"/>
        </w:rPr>
        <w:br w:type="page"/>
      </w:r>
    </w:p>
    <w:p w:rsidR="00263E6D" w:rsidRDefault="00263E6D">
      <w:pPr>
        <w:pStyle w:val="Heading1"/>
        <w:spacing w:before="0" w:after="0" w:line="360" w:lineRule="auto"/>
        <w:ind w:firstLine="529"/>
        <w:rPr>
          <w:rFonts w:ascii="宋体"/>
          <w:color w:val="auto"/>
          <w:sz w:val="28"/>
          <w:szCs w:val="28"/>
          <w:lang w:val="zh-TW" w:eastAsia="zh-TW"/>
        </w:rPr>
      </w:pPr>
      <w:bookmarkStart w:id="1" w:name="_Toc479841383"/>
      <w:r>
        <w:rPr>
          <w:rFonts w:ascii="宋体" w:hAnsi="宋体" w:cs="宋体" w:hint="eastAsia"/>
          <w:color w:val="auto"/>
          <w:sz w:val="28"/>
          <w:szCs w:val="28"/>
          <w:lang w:val="zh-TW" w:eastAsia="zh-TW"/>
        </w:rPr>
        <w:t>第二部分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招标项目要求</w:t>
      </w:r>
      <w:bookmarkEnd w:id="1"/>
    </w:p>
    <w:p w:rsidR="00263E6D" w:rsidRDefault="00263E6D">
      <w:pPr>
        <w:pStyle w:val="A1"/>
        <w:ind w:firstLine="446"/>
        <w:rPr>
          <w:rFonts w:ascii="宋体"/>
          <w:color w:val="auto"/>
          <w:lang w:val="zh-TW" w:eastAsia="zh-TW"/>
        </w:rPr>
      </w:pPr>
      <w:bookmarkStart w:id="2" w:name="_Hlk497306255"/>
      <w:r>
        <w:rPr>
          <w:rFonts w:ascii="宋体" w:hAnsi="宋体" w:cs="宋体" w:hint="eastAsia"/>
          <w:color w:val="auto"/>
          <w:kern w:val="0"/>
          <w:lang w:val="zh-TW"/>
        </w:rPr>
        <w:t>现对</w:t>
      </w:r>
      <w:r>
        <w:rPr>
          <w:rStyle w:val="Hyperlink0"/>
          <w:rFonts w:hint="eastAsia"/>
          <w:color w:val="auto"/>
          <w:lang w:eastAsia="zh-CN"/>
        </w:rPr>
        <w:t>小城镇高质量发展的战略研究项目</w:t>
      </w:r>
      <w:r>
        <w:rPr>
          <w:rFonts w:ascii="宋体" w:hAnsi="宋体" w:cs="宋体" w:hint="eastAsia"/>
          <w:color w:val="auto"/>
          <w:lang w:val="zh-TW" w:eastAsia="zh-TW"/>
        </w:rPr>
        <w:t>进行</w:t>
      </w:r>
      <w:r>
        <w:rPr>
          <w:rFonts w:ascii="宋体" w:hAnsi="宋体" w:cs="宋体" w:hint="eastAsia"/>
          <w:color w:val="auto"/>
          <w:lang w:val="zh-TW"/>
        </w:rPr>
        <w:t>公开招标</w:t>
      </w:r>
      <w:bookmarkEnd w:id="2"/>
      <w:r>
        <w:rPr>
          <w:rFonts w:ascii="宋体" w:hAnsi="宋体" w:cs="宋体" w:hint="eastAsia"/>
          <w:color w:val="auto"/>
          <w:lang w:val="zh-TW" w:eastAsia="zh-TW"/>
        </w:rPr>
        <w:t>，凡符合《中华人民共和国政府采购法》规定的投标人，均可参加投标。投标</w:t>
      </w:r>
      <w:r>
        <w:rPr>
          <w:rFonts w:ascii="宋体" w:hAnsi="宋体" w:cs="宋体" w:hint="eastAsia"/>
          <w:color w:val="auto"/>
          <w:lang w:val="zh-TW"/>
        </w:rPr>
        <w:t>人所投项目</w:t>
      </w:r>
      <w:r>
        <w:rPr>
          <w:rFonts w:ascii="宋体" w:hAnsi="宋体" w:cs="宋体" w:hint="eastAsia"/>
          <w:color w:val="auto"/>
          <w:lang w:val="zh-TW" w:eastAsia="zh-TW"/>
        </w:rPr>
        <w:t>应符合国家强制性技术标准。本部分内容若与其他部分有不同之处，以本部分内容为准。</w:t>
      </w:r>
    </w:p>
    <w:p w:rsidR="00263E6D" w:rsidRDefault="00263E6D">
      <w:pPr>
        <w:pStyle w:val="Heading2"/>
        <w:numPr>
          <w:ilvl w:val="0"/>
          <w:numId w:val="2"/>
        </w:numPr>
        <w:spacing w:line="360" w:lineRule="auto"/>
        <w:rPr>
          <w:rFonts w:ascii="宋体" w:eastAsia="PMingLiU" w:hAnsi="宋体" w:cs="Times New Roman"/>
          <w:b/>
          <w:bCs/>
          <w:color w:val="auto"/>
          <w:lang w:val="zh-TW" w:eastAsia="zh-TW"/>
        </w:rPr>
      </w:pPr>
      <w:bookmarkStart w:id="3" w:name="_Toc479841384"/>
      <w:r>
        <w:rPr>
          <w:rFonts w:ascii="宋体" w:hAnsi="宋体" w:cs="宋体" w:hint="eastAsia"/>
          <w:b/>
          <w:bCs/>
          <w:color w:val="auto"/>
          <w:lang w:val="zh-TW" w:eastAsia="zh-TW"/>
        </w:rPr>
        <w:t>项目内容</w:t>
      </w:r>
      <w:bookmarkEnd w:id="3"/>
    </w:p>
    <w:p w:rsidR="00263E6D" w:rsidRDefault="00263E6D">
      <w:pPr>
        <w:pStyle w:val="Heading2"/>
        <w:spacing w:line="360" w:lineRule="auto"/>
        <w:ind w:firstLine="282"/>
        <w:rPr>
          <w:rStyle w:val="Hyperlink0"/>
          <w:rFonts w:hAnsi="Arial" w:cs="Times New Roman"/>
          <w:color w:val="auto"/>
          <w:lang w:eastAsia="zh-CN"/>
        </w:rPr>
      </w:pPr>
      <w:bookmarkStart w:id="4" w:name="_Toc486410798"/>
      <w:bookmarkStart w:id="5" w:name="_Toc479841388"/>
      <w:r>
        <w:rPr>
          <w:rStyle w:val="Hyperlink0"/>
          <w:rFonts w:hint="eastAsia"/>
          <w:color w:val="auto"/>
          <w:lang w:eastAsia="zh-CN"/>
        </w:rPr>
        <w:t>小城镇高质量发展的战略研究项目</w:t>
      </w:r>
    </w:p>
    <w:p w:rsidR="00263E6D" w:rsidRDefault="00263E6D">
      <w:pPr>
        <w:pStyle w:val="Heading2"/>
        <w:spacing w:line="360" w:lineRule="auto"/>
        <w:ind w:firstLine="282"/>
        <w:rPr>
          <w:rFonts w:ascii="宋体" w:cs="Times New Roman"/>
          <w:b/>
          <w:bCs/>
          <w:color w:val="auto"/>
        </w:rPr>
      </w:pPr>
      <w:r>
        <w:rPr>
          <w:rFonts w:ascii="宋体" w:hAnsi="宋体" w:cs="宋体" w:hint="eastAsia"/>
          <w:b/>
          <w:bCs/>
          <w:color w:val="auto"/>
          <w:lang w:val="zh-TW"/>
        </w:rPr>
        <w:t>二</w:t>
      </w:r>
      <w:r>
        <w:rPr>
          <w:rFonts w:ascii="宋体" w:hAnsi="宋体" w:cs="宋体" w:hint="eastAsia"/>
          <w:b/>
          <w:bCs/>
          <w:color w:val="auto"/>
          <w:lang w:val="zh-TW" w:eastAsia="zh-TW"/>
        </w:rPr>
        <w:t>、投标人实施能力</w:t>
      </w:r>
    </w:p>
    <w:p w:rsidR="00263E6D" w:rsidRDefault="00263E6D">
      <w:pPr>
        <w:pStyle w:val="Heading2"/>
        <w:spacing w:line="360" w:lineRule="auto"/>
        <w:ind w:firstLine="282"/>
        <w:rPr>
          <w:rFonts w:ascii="宋体" w:cs="Times New Roman"/>
          <w:color w:val="auto"/>
        </w:rPr>
      </w:pPr>
      <w:r>
        <w:rPr>
          <w:rFonts w:ascii="宋体" w:hAnsi="宋体" w:cs="宋体" w:hint="eastAsia"/>
          <w:color w:val="auto"/>
          <w:lang w:val="zh-TW" w:eastAsia="zh-TW"/>
        </w:rPr>
        <w:t>提供</w:t>
      </w:r>
      <w:r>
        <w:rPr>
          <w:rFonts w:ascii="宋体" w:hAnsi="宋体" w:cs="宋体"/>
          <w:color w:val="auto"/>
          <w:lang w:val="zh-TW" w:eastAsia="zh-TW"/>
        </w:rPr>
        <w:t>201</w:t>
      </w:r>
      <w:r>
        <w:rPr>
          <w:rFonts w:ascii="宋体" w:hAnsi="宋体" w:cs="宋体"/>
          <w:color w:val="auto"/>
        </w:rPr>
        <w:t>5</w:t>
      </w:r>
      <w:r>
        <w:rPr>
          <w:rFonts w:ascii="宋体" w:hAnsi="宋体" w:cs="宋体" w:hint="eastAsia"/>
          <w:color w:val="auto"/>
          <w:lang w:val="zh-TW" w:eastAsia="zh-TW"/>
        </w:rPr>
        <w:t>年至今的单个合同额</w:t>
      </w:r>
      <w:r>
        <w:rPr>
          <w:rFonts w:ascii="宋体" w:hAnsi="宋体" w:cs="宋体" w:hint="eastAsia"/>
          <w:color w:val="auto"/>
        </w:rPr>
        <w:t>≥</w:t>
      </w:r>
      <w:r>
        <w:rPr>
          <w:rFonts w:ascii="宋体" w:hAnsi="宋体" w:cs="宋体"/>
          <w:color w:val="auto"/>
          <w:lang w:val="zh-TW"/>
        </w:rPr>
        <w:t>20</w:t>
      </w:r>
      <w:r>
        <w:rPr>
          <w:rFonts w:ascii="宋体" w:hAnsi="宋体" w:cs="宋体" w:hint="eastAsia"/>
          <w:color w:val="auto"/>
          <w:lang w:val="zh-TW" w:eastAsia="zh-TW"/>
        </w:rPr>
        <w:t>万元的发展</w:t>
      </w:r>
      <w:r>
        <w:rPr>
          <w:rFonts w:ascii="宋体" w:hAnsi="宋体" w:cs="宋体" w:hint="eastAsia"/>
          <w:color w:val="auto"/>
          <w:lang w:val="zh-TW"/>
        </w:rPr>
        <w:t>规划、策划</w:t>
      </w:r>
      <w:r>
        <w:rPr>
          <w:rFonts w:ascii="宋体" w:hAnsi="宋体" w:cs="宋体" w:hint="eastAsia"/>
          <w:color w:val="auto"/>
          <w:lang w:val="zh-TW" w:eastAsia="zh-TW"/>
        </w:rPr>
        <w:t>研究项目</w:t>
      </w:r>
      <w:r>
        <w:rPr>
          <w:rFonts w:ascii="宋体" w:hAnsi="宋体" w:cs="宋体" w:hint="eastAsia"/>
          <w:color w:val="auto"/>
          <w:lang w:val="zh-TW"/>
        </w:rPr>
        <w:t>，</w:t>
      </w:r>
      <w:r>
        <w:rPr>
          <w:rFonts w:ascii="宋体" w:hAnsi="宋体" w:cs="宋体" w:hint="eastAsia"/>
          <w:color w:val="auto"/>
          <w:lang w:val="zh-TW" w:eastAsia="zh-TW"/>
        </w:rPr>
        <w:t>并</w:t>
      </w:r>
      <w:r>
        <w:rPr>
          <w:rFonts w:ascii="宋体" w:hAnsi="宋体" w:cs="宋体" w:hint="eastAsia"/>
          <w:color w:val="auto"/>
          <w:lang w:val="zh-TW"/>
        </w:rPr>
        <w:t>提供</w:t>
      </w:r>
      <w:r>
        <w:rPr>
          <w:rFonts w:ascii="宋体" w:hAnsi="宋体" w:cs="宋体" w:hint="eastAsia"/>
          <w:color w:val="auto"/>
          <w:lang w:val="zh-TW" w:eastAsia="zh-TW"/>
        </w:rPr>
        <w:t>合同复印件</w:t>
      </w:r>
      <w:r>
        <w:rPr>
          <w:rFonts w:ascii="宋体" w:hAnsi="宋体" w:cs="宋体" w:hint="eastAsia"/>
          <w:color w:val="auto"/>
          <w:lang w:val="zh-TW"/>
        </w:rPr>
        <w:t>（</w:t>
      </w:r>
      <w:r>
        <w:rPr>
          <w:rFonts w:ascii="宋体" w:hAnsi="宋体" w:cs="宋体" w:hint="eastAsia"/>
          <w:color w:val="auto"/>
          <w:lang w:val="zh-TW" w:eastAsia="zh-TW"/>
        </w:rPr>
        <w:t>包括合同金额、买卖双方名称及盖章</w:t>
      </w:r>
      <w:r>
        <w:rPr>
          <w:rFonts w:ascii="宋体" w:hAnsi="宋体" w:cs="宋体" w:hint="eastAsia"/>
          <w:color w:val="auto"/>
          <w:lang w:val="zh-TW"/>
        </w:rPr>
        <w:t>）</w:t>
      </w:r>
      <w:r>
        <w:rPr>
          <w:rFonts w:ascii="宋体" w:hAnsi="宋体" w:cs="宋体" w:hint="eastAsia"/>
          <w:color w:val="auto"/>
          <w:lang w:val="zh-TW" w:eastAsia="zh-TW"/>
        </w:rPr>
        <w:t>。</w:t>
      </w:r>
      <w:r>
        <w:rPr>
          <w:rFonts w:ascii="宋体" w:hAnsi="宋体" w:cs="宋体" w:hint="eastAsia"/>
          <w:color w:val="auto"/>
        </w:rPr>
        <w:t>开标时携带合同原件备查，否则不予认定。</w:t>
      </w:r>
    </w:p>
    <w:p w:rsidR="00263E6D" w:rsidRDefault="00263E6D">
      <w:pPr>
        <w:pStyle w:val="Heading2"/>
        <w:spacing w:line="360" w:lineRule="auto"/>
        <w:ind w:firstLine="282"/>
        <w:rPr>
          <w:rFonts w:ascii="宋体" w:cs="Times New Roman"/>
          <w:b/>
          <w:bCs/>
          <w:color w:val="auto"/>
          <w:lang w:val="zh-TW" w:eastAsia="zh-TW"/>
        </w:rPr>
      </w:pPr>
      <w:r>
        <w:rPr>
          <w:rFonts w:ascii="宋体" w:hAnsi="宋体" w:cs="宋体" w:hint="eastAsia"/>
          <w:b/>
          <w:bCs/>
          <w:color w:val="auto"/>
          <w:lang w:val="zh-TW"/>
        </w:rPr>
        <w:t>三</w:t>
      </w:r>
      <w:r>
        <w:rPr>
          <w:rFonts w:ascii="宋体" w:hAnsi="宋体" w:cs="宋体" w:hint="eastAsia"/>
          <w:b/>
          <w:bCs/>
          <w:color w:val="auto"/>
          <w:lang w:val="zh-TW" w:eastAsia="zh-TW"/>
        </w:rPr>
        <w:t>、技术要求</w:t>
      </w:r>
      <w:bookmarkEnd w:id="4"/>
    </w:p>
    <w:p w:rsidR="00263E6D" w:rsidRDefault="00263E6D" w:rsidP="004339F3">
      <w:pPr>
        <w:pStyle w:val="A1"/>
        <w:ind w:firstLineChars="250" w:firstLine="31680"/>
        <w:rPr>
          <w:rFonts w:ascii="宋体"/>
          <w:color w:val="auto"/>
          <w:lang w:val="zh-TW"/>
        </w:rPr>
      </w:pPr>
      <w:bookmarkStart w:id="6" w:name="_Toc486410799"/>
      <w:r>
        <w:rPr>
          <w:rFonts w:ascii="宋体" w:hAnsi="宋体" w:cs="宋体" w:hint="eastAsia"/>
          <w:color w:val="auto"/>
          <w:lang w:val="zh-TW" w:eastAsia="zh-TW"/>
        </w:rPr>
        <w:t>具体需求详见项目需求书。</w:t>
      </w:r>
    </w:p>
    <w:p w:rsidR="00263E6D" w:rsidRDefault="00263E6D">
      <w:pPr>
        <w:pStyle w:val="Heading2"/>
        <w:spacing w:line="360" w:lineRule="auto"/>
        <w:ind w:firstLine="282"/>
        <w:rPr>
          <w:rFonts w:ascii="宋体" w:cs="Times New Roman"/>
          <w:b/>
          <w:bCs/>
          <w:color w:val="auto"/>
          <w:lang w:val="zh-TW" w:eastAsia="zh-TW"/>
        </w:rPr>
      </w:pPr>
      <w:r>
        <w:rPr>
          <w:rFonts w:ascii="宋体" w:hAnsi="宋体" w:cs="宋体" w:hint="eastAsia"/>
          <w:b/>
          <w:bCs/>
          <w:color w:val="auto"/>
          <w:lang w:val="zh-TW"/>
        </w:rPr>
        <w:t>四</w:t>
      </w:r>
      <w:r>
        <w:rPr>
          <w:rFonts w:ascii="宋体" w:hAnsi="宋体" w:cs="宋体" w:hint="eastAsia"/>
          <w:b/>
          <w:bCs/>
          <w:color w:val="auto"/>
          <w:lang w:val="zh-TW" w:eastAsia="zh-TW"/>
        </w:rPr>
        <w:t>、商务要求</w:t>
      </w:r>
      <w:bookmarkEnd w:id="6"/>
    </w:p>
    <w:p w:rsidR="00263E6D" w:rsidRDefault="00263E6D" w:rsidP="004E3D9D">
      <w:pPr>
        <w:pStyle w:val="A1"/>
        <w:ind w:firstLineChars="200" w:firstLine="31680"/>
        <w:rPr>
          <w:rFonts w:ascii="宋体"/>
          <w:color w:val="auto"/>
        </w:rPr>
      </w:pPr>
      <w:r>
        <w:rPr>
          <w:rFonts w:ascii="宋体" w:hAnsi="宋体" w:cs="宋体"/>
          <w:color w:val="auto"/>
        </w:rPr>
        <w:t xml:space="preserve"> 1.</w:t>
      </w:r>
      <w:r>
        <w:rPr>
          <w:rFonts w:ascii="宋体" w:hAnsi="宋体" w:cs="宋体" w:hint="eastAsia"/>
          <w:color w:val="auto"/>
          <w:lang w:val="zh-TW" w:eastAsia="zh-TW"/>
        </w:rPr>
        <w:t>报价要求：</w:t>
      </w:r>
    </w:p>
    <w:p w:rsidR="00263E6D" w:rsidRDefault="00263E6D" w:rsidP="004E3D9D">
      <w:pPr>
        <w:pStyle w:val="A1"/>
        <w:ind w:firstLineChars="200" w:firstLine="31680"/>
        <w:rPr>
          <w:rFonts w:ascii="宋体"/>
          <w:color w:val="auto"/>
        </w:rPr>
      </w:pPr>
      <w:r>
        <w:rPr>
          <w:rFonts w:ascii="宋体" w:hAnsi="宋体" w:cs="宋体" w:hint="eastAsia"/>
          <w:color w:val="auto"/>
          <w:lang w:val="zh-TW" w:eastAsia="zh-TW"/>
        </w:rPr>
        <w:t>（</w:t>
      </w:r>
      <w:r>
        <w:rPr>
          <w:rFonts w:ascii="宋体" w:hAnsi="宋体" w:cs="宋体"/>
          <w:color w:val="auto"/>
        </w:rPr>
        <w:t>1</w:t>
      </w:r>
      <w:r>
        <w:rPr>
          <w:rFonts w:ascii="宋体" w:hAnsi="宋体" w:cs="宋体" w:hint="eastAsia"/>
          <w:color w:val="auto"/>
          <w:lang w:val="zh-TW" w:eastAsia="zh-TW"/>
        </w:rPr>
        <w:t>）投标报价以人民币填列。</w:t>
      </w:r>
    </w:p>
    <w:p w:rsidR="00263E6D" w:rsidRDefault="00263E6D" w:rsidP="004E3D9D">
      <w:pPr>
        <w:pStyle w:val="A1"/>
        <w:ind w:firstLineChars="200" w:firstLine="31680"/>
        <w:rPr>
          <w:rFonts w:ascii="宋体"/>
          <w:color w:val="auto"/>
          <w:lang w:val="zh-TW"/>
        </w:rPr>
      </w:pPr>
      <w:r>
        <w:rPr>
          <w:rFonts w:ascii="宋体" w:hAnsi="宋体" w:cs="宋体" w:hint="eastAsia"/>
          <w:color w:val="auto"/>
          <w:lang w:val="zh-TW" w:eastAsia="zh-TW"/>
        </w:rPr>
        <w:t>（</w:t>
      </w:r>
      <w:r>
        <w:rPr>
          <w:rFonts w:ascii="宋体" w:hAnsi="宋体" w:cs="宋体"/>
          <w:color w:val="auto"/>
        </w:rPr>
        <w:t>2</w:t>
      </w:r>
      <w:r>
        <w:rPr>
          <w:rFonts w:ascii="宋体" w:hAnsi="宋体" w:cs="宋体" w:hint="eastAsia"/>
          <w:color w:val="auto"/>
          <w:lang w:val="zh-TW" w:eastAsia="zh-TW"/>
        </w:rPr>
        <w:t>）投标人所报价格为最终优惠价格。</w:t>
      </w:r>
      <w:r>
        <w:rPr>
          <w:rFonts w:ascii="宋体" w:hAnsi="宋体" w:cs="宋体" w:hint="eastAsia"/>
          <w:color w:val="auto"/>
          <w:lang w:val="zh-TW"/>
        </w:rPr>
        <w:t>中标后采购人不再另外支付任何其他费用。</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3</w:t>
      </w:r>
      <w:r>
        <w:rPr>
          <w:rFonts w:ascii="宋体" w:hAnsi="宋体" w:cs="宋体" w:hint="eastAsia"/>
          <w:color w:val="auto"/>
          <w:lang w:val="zh-TW" w:eastAsia="zh-TW"/>
        </w:rPr>
        <w:t>）投标人自主投报并计算出具体金额作为投标报价，报价时需填写设计费报价、设计费计算方法。本项目仅接受一个投标报价，不接受备选方案及报价；</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4</w:t>
      </w:r>
      <w:r>
        <w:rPr>
          <w:rFonts w:ascii="宋体" w:hAnsi="宋体" w:cs="宋体" w:hint="eastAsia"/>
          <w:color w:val="auto"/>
          <w:lang w:val="zh-TW" w:eastAsia="zh-TW"/>
        </w:rPr>
        <w:t>）投标报价应包含招标文件所要求投标人完成本项目可能发生的设计费、顾问费及现场咨询服务费、招标代理服务费等所有费用以及不可预见费等一切费用，以及所有含税费用。报价还包含支付给员工的工资和国家强制缴纳的各种社会保障资金等；</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5</w:t>
      </w:r>
      <w:r>
        <w:rPr>
          <w:rFonts w:ascii="宋体" w:hAnsi="宋体" w:cs="宋体" w:hint="eastAsia"/>
          <w:color w:val="auto"/>
          <w:lang w:val="zh-TW" w:eastAsia="zh-TW"/>
        </w:rPr>
        <w:t>）投标人的任何错漏、优惠、竞争性报价不得作为减轻责任、减少服务、降低质量的理由。</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rPr>
        <w:t>6</w:t>
      </w:r>
      <w:r>
        <w:rPr>
          <w:rFonts w:ascii="宋体" w:hAnsi="宋体" w:cs="宋体" w:hint="eastAsia"/>
          <w:color w:val="auto"/>
          <w:lang w:val="zh-TW" w:eastAsia="zh-TW"/>
        </w:rPr>
        <w:t>）验收及相关费用由投标人负责。</w:t>
      </w:r>
    </w:p>
    <w:p w:rsidR="00263E6D" w:rsidRDefault="00263E6D" w:rsidP="004E3D9D">
      <w:pPr>
        <w:pStyle w:val="A1"/>
        <w:ind w:firstLineChars="200" w:firstLine="31680"/>
        <w:rPr>
          <w:rFonts w:ascii="宋体"/>
          <w:color w:val="auto"/>
        </w:rPr>
      </w:pPr>
      <w:r>
        <w:rPr>
          <w:rFonts w:ascii="宋体" w:hAnsi="宋体" w:cs="宋体"/>
          <w:color w:val="auto"/>
        </w:rPr>
        <w:t>2.</w:t>
      </w:r>
      <w:r>
        <w:rPr>
          <w:rFonts w:ascii="宋体" w:hAnsi="宋体" w:cs="宋体" w:hint="eastAsia"/>
          <w:color w:val="auto"/>
          <w:lang w:val="zh-TW" w:eastAsia="zh-TW"/>
        </w:rPr>
        <w:t>质量要求：严格按国家现行质量评定标准检查验收。</w:t>
      </w:r>
    </w:p>
    <w:p w:rsidR="00263E6D" w:rsidRDefault="00263E6D" w:rsidP="004E3D9D">
      <w:pPr>
        <w:pStyle w:val="A1"/>
        <w:ind w:firstLineChars="200" w:firstLine="31680"/>
        <w:rPr>
          <w:rFonts w:ascii="宋体"/>
          <w:color w:val="auto"/>
          <w:lang w:val="zh-TW" w:eastAsia="zh-TW"/>
        </w:rPr>
      </w:pPr>
      <w:r>
        <w:rPr>
          <w:rFonts w:ascii="宋体" w:hAnsi="宋体" w:cs="宋体"/>
          <w:color w:val="auto"/>
        </w:rPr>
        <w:t>3.</w:t>
      </w:r>
      <w:r>
        <w:rPr>
          <w:rFonts w:ascii="宋体" w:hAnsi="宋体" w:cs="宋体" w:hint="eastAsia"/>
          <w:color w:val="auto"/>
          <w:lang w:val="zh-TW" w:eastAsia="zh-TW"/>
        </w:rPr>
        <w:t>服务要求：</w:t>
      </w:r>
    </w:p>
    <w:p w:rsidR="00263E6D" w:rsidRDefault="00263E6D" w:rsidP="004E3D9D">
      <w:pPr>
        <w:pStyle w:val="A1"/>
        <w:ind w:firstLineChars="250" w:firstLine="31680"/>
        <w:rPr>
          <w:rFonts w:ascii="宋体"/>
          <w:color w:val="auto"/>
          <w:lang w:val="zh-TW" w:eastAsia="zh-TW"/>
        </w:rPr>
      </w:pPr>
      <w:r>
        <w:rPr>
          <w:rFonts w:ascii="宋体" w:hAnsi="宋体" w:cs="宋体" w:hint="eastAsia"/>
          <w:color w:val="auto"/>
          <w:lang w:val="zh-TW" w:eastAsia="zh-TW"/>
        </w:rPr>
        <w:t>投标人要在充分了解本项目需求的基础上，提供详细的服务方案。具体需求详见项目需求书。</w:t>
      </w:r>
    </w:p>
    <w:p w:rsidR="00263E6D" w:rsidRDefault="00263E6D" w:rsidP="004E3D9D">
      <w:pPr>
        <w:pStyle w:val="Default"/>
        <w:ind w:firstLineChars="200" w:firstLine="31680"/>
        <w:rPr>
          <w:rFonts w:ascii="宋体" w:eastAsia="宋体" w:hAnsi="宋体" w:cs="Times New Roman"/>
          <w:color w:val="auto"/>
          <w:kern w:val="2"/>
          <w:u w:color="FF0000"/>
          <w:lang w:val="zh-TW" w:eastAsia="zh-TW"/>
        </w:rPr>
      </w:pPr>
      <w:r>
        <w:rPr>
          <w:rFonts w:ascii="宋体" w:eastAsia="宋体" w:hAnsi="宋体" w:cs="宋体"/>
          <w:color w:val="auto"/>
          <w:kern w:val="2"/>
          <w:u w:color="FF0000"/>
          <w:lang w:val="zh-TW" w:eastAsia="zh-TW"/>
        </w:rPr>
        <w:t>4.</w:t>
      </w:r>
      <w:r>
        <w:rPr>
          <w:rFonts w:ascii="宋体" w:eastAsia="宋体" w:hAnsi="宋体" w:cs="宋体" w:hint="eastAsia"/>
          <w:color w:val="auto"/>
          <w:kern w:val="2"/>
          <w:u w:color="FF0000"/>
          <w:lang w:val="zh-TW" w:eastAsia="zh-TW"/>
        </w:rPr>
        <w:t>服务期：</w:t>
      </w:r>
    </w:p>
    <w:p w:rsidR="00263E6D" w:rsidRDefault="00263E6D" w:rsidP="004E3D9D">
      <w:pPr>
        <w:pStyle w:val="A1"/>
        <w:ind w:firstLineChars="250" w:firstLine="31680"/>
        <w:rPr>
          <w:rFonts w:ascii="宋体"/>
          <w:color w:val="auto"/>
        </w:rPr>
      </w:pPr>
      <w:r>
        <w:rPr>
          <w:rFonts w:ascii="宋体" w:hAnsi="宋体" w:cs="宋体" w:hint="eastAsia"/>
          <w:color w:val="auto"/>
          <w:lang w:val="zh-TW" w:eastAsia="zh-TW"/>
        </w:rPr>
        <w:t>详见项目需求书</w:t>
      </w:r>
      <w:r>
        <w:rPr>
          <w:rFonts w:ascii="宋体" w:hAnsi="宋体" w:cs="宋体" w:hint="eastAsia"/>
          <w:color w:val="auto"/>
        </w:rPr>
        <w:t>。</w:t>
      </w:r>
    </w:p>
    <w:p w:rsidR="00263E6D" w:rsidRDefault="00263E6D" w:rsidP="004E3D9D">
      <w:pPr>
        <w:pStyle w:val="Default"/>
        <w:ind w:firstLineChars="200" w:firstLine="31680"/>
        <w:rPr>
          <w:rFonts w:ascii="宋体" w:eastAsia="宋体" w:hAnsi="宋体" w:cs="Times New Roman"/>
          <w:color w:val="auto"/>
          <w:kern w:val="2"/>
          <w:u w:color="FF0000"/>
          <w:lang w:val="zh-TW" w:eastAsia="zh-TW"/>
        </w:rPr>
      </w:pPr>
      <w:r>
        <w:rPr>
          <w:rFonts w:ascii="宋体" w:eastAsia="宋体" w:hAnsi="宋体" w:cs="宋体"/>
          <w:color w:val="auto"/>
          <w:kern w:val="2"/>
          <w:u w:color="FF0000"/>
          <w:lang w:val="zh-TW" w:eastAsia="zh-TW"/>
        </w:rPr>
        <w:t>5.</w:t>
      </w:r>
      <w:r>
        <w:rPr>
          <w:rFonts w:ascii="宋体" w:eastAsia="宋体" w:hAnsi="宋体" w:cs="宋体" w:hint="eastAsia"/>
          <w:color w:val="auto"/>
          <w:kern w:val="2"/>
          <w:u w:color="FF0000"/>
          <w:lang w:val="zh-TW" w:eastAsia="zh-TW"/>
        </w:rPr>
        <w:t>付款方式</w:t>
      </w:r>
      <w:r>
        <w:rPr>
          <w:rFonts w:ascii="宋体" w:eastAsia="宋体" w:hAnsi="宋体" w:cs="宋体" w:hint="eastAsia"/>
          <w:color w:val="auto"/>
          <w:kern w:val="2"/>
          <w:u w:color="FF0000"/>
          <w:lang w:val="zh-TW"/>
        </w:rPr>
        <w:t>：</w:t>
      </w:r>
    </w:p>
    <w:p w:rsidR="00263E6D" w:rsidRDefault="00263E6D" w:rsidP="004E3D9D">
      <w:pPr>
        <w:pStyle w:val="Default"/>
        <w:ind w:right="38" w:firstLineChars="200" w:firstLine="31680"/>
        <w:rPr>
          <w:rFonts w:ascii="宋体" w:eastAsia="宋体" w:cs="Times New Roman"/>
          <w:color w:val="auto"/>
        </w:rPr>
      </w:pPr>
      <w:r>
        <w:rPr>
          <w:rFonts w:ascii="宋体" w:hAnsi="宋体" w:hint="eastAsia"/>
          <w:color w:val="auto"/>
        </w:rPr>
        <w:t>合同签订后</w:t>
      </w:r>
      <w:r>
        <w:rPr>
          <w:rFonts w:ascii="宋体" w:hAnsi="宋体" w:cs="宋体"/>
          <w:color w:val="auto"/>
        </w:rPr>
        <w:t>3</w:t>
      </w:r>
      <w:r>
        <w:rPr>
          <w:rFonts w:ascii="宋体" w:hAnsi="宋体" w:hint="eastAsia"/>
          <w:color w:val="auto"/>
        </w:rPr>
        <w:t>日内，甲方支付乙方合同总额的</w:t>
      </w:r>
      <w:r>
        <w:rPr>
          <w:rFonts w:ascii="宋体" w:hAnsi="宋体" w:cs="宋体"/>
          <w:color w:val="auto"/>
        </w:rPr>
        <w:t>30%</w:t>
      </w:r>
      <w:r>
        <w:rPr>
          <w:rFonts w:ascii="宋体" w:hAnsi="宋体" w:hint="eastAsia"/>
          <w:color w:val="auto"/>
        </w:rPr>
        <w:t>作为预付款，乙方交付甲方简稿后，甲方支付给乙方合同总额的</w:t>
      </w:r>
      <w:r>
        <w:rPr>
          <w:rFonts w:ascii="宋体" w:hAnsi="宋体" w:cs="宋体"/>
          <w:color w:val="auto"/>
        </w:rPr>
        <w:t>50%</w:t>
      </w:r>
      <w:r>
        <w:rPr>
          <w:rFonts w:ascii="宋体" w:hAnsi="宋体" w:hint="eastAsia"/>
          <w:color w:val="auto"/>
        </w:rPr>
        <w:t>；待乙方提交最终研究成果和咨政建议稿后，甲方再支付乙方合同总额</w:t>
      </w:r>
      <w:r>
        <w:rPr>
          <w:rFonts w:ascii="宋体" w:hAnsi="宋体" w:cs="宋体"/>
          <w:color w:val="auto"/>
        </w:rPr>
        <w:t>15%</w:t>
      </w:r>
      <w:r>
        <w:rPr>
          <w:rFonts w:ascii="宋体" w:hAnsi="宋体" w:hint="eastAsia"/>
          <w:color w:val="auto"/>
        </w:rPr>
        <w:t>款项；剩余</w:t>
      </w:r>
      <w:r>
        <w:rPr>
          <w:rFonts w:ascii="宋体" w:hAnsi="宋体" w:cs="宋体"/>
          <w:color w:val="auto"/>
        </w:rPr>
        <w:t>5%</w:t>
      </w:r>
      <w:r>
        <w:rPr>
          <w:rFonts w:ascii="宋体" w:hAnsi="宋体" w:hint="eastAsia"/>
          <w:color w:val="auto"/>
        </w:rPr>
        <w:t>尾款经第三方会计师事务所对项目支出范围和支出标准进行审计通过后支付给乙方（具体以双方签订合同为准）。</w:t>
      </w:r>
    </w:p>
    <w:p w:rsidR="00263E6D" w:rsidRDefault="00263E6D" w:rsidP="004E3D9D">
      <w:pPr>
        <w:pStyle w:val="Default"/>
        <w:ind w:right="38" w:firstLineChars="200" w:firstLine="31680"/>
        <w:rPr>
          <w:rFonts w:ascii="宋体" w:eastAsia="宋体" w:hAnsi="宋体" w:cs="Times New Roman"/>
          <w:color w:val="auto"/>
          <w:lang w:val="zh-TW"/>
        </w:rPr>
      </w:pPr>
      <w:r>
        <w:rPr>
          <w:rFonts w:ascii="宋体" w:eastAsia="宋体" w:hAnsi="宋体" w:cs="宋体"/>
          <w:color w:val="auto"/>
          <w:lang w:val="zh-TW"/>
        </w:rPr>
        <w:t>6.</w:t>
      </w:r>
      <w:r>
        <w:rPr>
          <w:rFonts w:ascii="宋体" w:eastAsia="宋体" w:hAnsi="宋体" w:cs="宋体" w:hint="eastAsia"/>
          <w:color w:val="auto"/>
          <w:lang w:val="zh-TW"/>
        </w:rPr>
        <w:t>投标有效期</w:t>
      </w:r>
      <w:r>
        <w:rPr>
          <w:rFonts w:ascii="宋体" w:eastAsia="宋体" w:hAnsi="宋体" w:cs="宋体"/>
          <w:color w:val="auto"/>
          <w:lang w:val="zh-TW"/>
        </w:rPr>
        <w:t>:</w:t>
      </w:r>
      <w:r>
        <w:rPr>
          <w:rFonts w:ascii="宋体" w:eastAsia="宋体" w:hAnsi="宋体" w:cs="宋体" w:hint="eastAsia"/>
          <w:color w:val="auto"/>
          <w:lang w:val="zh-TW"/>
        </w:rPr>
        <w:t>本项目投标有效期为</w:t>
      </w:r>
      <w:r>
        <w:rPr>
          <w:rFonts w:ascii="宋体" w:eastAsia="宋体" w:hAnsi="宋体" w:cs="宋体"/>
          <w:color w:val="auto"/>
          <w:lang w:val="zh-TW"/>
        </w:rPr>
        <w:t>60</w:t>
      </w:r>
      <w:r>
        <w:rPr>
          <w:rFonts w:ascii="宋体" w:eastAsia="宋体" w:hAnsi="宋体" w:cs="宋体" w:hint="eastAsia"/>
          <w:color w:val="auto"/>
          <w:lang w:val="zh-TW"/>
        </w:rPr>
        <w:t>天。</w:t>
      </w:r>
    </w:p>
    <w:p w:rsidR="00263E6D" w:rsidRDefault="00263E6D" w:rsidP="004E3D9D">
      <w:pPr>
        <w:pStyle w:val="A1"/>
        <w:ind w:firstLineChars="200" w:firstLine="31680"/>
        <w:rPr>
          <w:rFonts w:ascii="宋体"/>
          <w:color w:val="auto"/>
        </w:rPr>
      </w:pPr>
      <w:r>
        <w:rPr>
          <w:rFonts w:ascii="宋体" w:hAnsi="宋体" w:cs="宋体"/>
          <w:color w:val="auto"/>
        </w:rPr>
        <w:t>7.</w:t>
      </w:r>
      <w:r>
        <w:rPr>
          <w:rFonts w:ascii="宋体" w:hAnsi="宋体" w:cs="宋体" w:hint="eastAsia"/>
          <w:color w:val="auto"/>
          <w:lang w:val="zh-TW" w:eastAsia="zh-TW"/>
        </w:rPr>
        <w:t>投标保证金</w:t>
      </w:r>
    </w:p>
    <w:p w:rsidR="00263E6D" w:rsidRDefault="00263E6D" w:rsidP="004E3D9D">
      <w:pPr>
        <w:pStyle w:val="A1"/>
        <w:ind w:firstLineChars="250" w:firstLine="31680"/>
        <w:rPr>
          <w:rFonts w:ascii="宋体"/>
          <w:color w:val="auto"/>
          <w:kern w:val="0"/>
          <w:lang w:val="zh-TW" w:eastAsia="zh-TW"/>
        </w:rPr>
      </w:pPr>
      <w:r>
        <w:rPr>
          <w:rFonts w:ascii="宋体" w:hAnsi="宋体" w:cs="宋体" w:hint="eastAsia"/>
          <w:color w:val="auto"/>
          <w:lang w:val="zh-TW" w:eastAsia="zh-TW"/>
        </w:rPr>
        <w:t>本项目收取保证金：</w:t>
      </w:r>
      <w:r>
        <w:rPr>
          <w:rFonts w:ascii="Arial" w:hAnsi="Arial" w:cs="Arial"/>
          <w:color w:val="auto"/>
          <w:lang w:val="zh-TW" w:eastAsia="zh-TW"/>
        </w:rPr>
        <w:t>¥</w:t>
      </w:r>
      <w:r>
        <w:rPr>
          <w:rFonts w:ascii="Arial" w:hAnsi="Arial" w:cs="Arial"/>
          <w:color w:val="auto"/>
        </w:rPr>
        <w:t>10000</w:t>
      </w:r>
      <w:r>
        <w:rPr>
          <w:rFonts w:ascii="宋体" w:hAnsi="宋体" w:cs="宋体" w:hint="eastAsia"/>
          <w:color w:val="auto"/>
          <w:kern w:val="0"/>
          <w:lang w:val="zh-TW" w:eastAsia="zh-TW"/>
        </w:rPr>
        <w:t>元（</w:t>
      </w:r>
      <w:r>
        <w:rPr>
          <w:rFonts w:ascii="宋体" w:hAnsi="宋体" w:cs="宋体" w:hint="eastAsia"/>
          <w:color w:val="auto"/>
          <w:kern w:val="0"/>
          <w:lang w:val="zh-TW"/>
        </w:rPr>
        <w:t>大写</w:t>
      </w:r>
      <w:r>
        <w:rPr>
          <w:rFonts w:ascii="宋体" w:hAnsi="宋体" w:cs="宋体" w:hint="eastAsia"/>
          <w:color w:val="auto"/>
          <w:kern w:val="0"/>
          <w:lang w:val="zh-TW" w:eastAsia="zh-TW"/>
        </w:rPr>
        <w:t>人民币：</w:t>
      </w:r>
      <w:r>
        <w:rPr>
          <w:rFonts w:ascii="宋体" w:hAnsi="宋体" w:cs="宋体" w:hint="eastAsia"/>
          <w:color w:val="auto"/>
          <w:kern w:val="0"/>
          <w:lang w:val="zh-TW"/>
        </w:rPr>
        <w:t>壹</w:t>
      </w:r>
      <w:r>
        <w:rPr>
          <w:rFonts w:ascii="宋体" w:hAnsi="宋体" w:cs="宋体" w:hint="eastAsia"/>
          <w:color w:val="auto"/>
          <w:kern w:val="0"/>
        </w:rPr>
        <w:t>万</w:t>
      </w:r>
      <w:r>
        <w:rPr>
          <w:rFonts w:ascii="宋体" w:hAnsi="宋体" w:cs="宋体" w:hint="eastAsia"/>
          <w:color w:val="auto"/>
          <w:kern w:val="0"/>
          <w:lang w:val="zh-TW" w:eastAsia="zh-TW"/>
        </w:rPr>
        <w:t>元整）</w:t>
      </w:r>
    </w:p>
    <w:p w:rsidR="00263E6D" w:rsidRDefault="00263E6D" w:rsidP="004E3D9D">
      <w:pPr>
        <w:pStyle w:val="A1"/>
        <w:ind w:firstLineChars="250" w:firstLine="31680"/>
        <w:rPr>
          <w:rFonts w:ascii="宋体"/>
          <w:color w:val="auto"/>
          <w:kern w:val="0"/>
        </w:rPr>
      </w:pPr>
      <w:r>
        <w:rPr>
          <w:rFonts w:ascii="宋体" w:hAnsi="宋体" w:cs="宋体" w:hint="eastAsia"/>
          <w:color w:val="auto"/>
          <w:kern w:val="0"/>
          <w:lang w:val="zh-TW" w:eastAsia="zh-TW"/>
        </w:rPr>
        <w:t>收取方式：</w:t>
      </w:r>
      <w:r>
        <w:rPr>
          <w:rFonts w:ascii="宋体" w:hAnsi="宋体" w:cs="宋体" w:hint="eastAsia"/>
          <w:color w:val="auto"/>
          <w:kern w:val="0"/>
          <w:lang w:val="zh-TW"/>
        </w:rPr>
        <w:t>非现金形式</w:t>
      </w:r>
    </w:p>
    <w:p w:rsidR="00263E6D" w:rsidRDefault="00263E6D">
      <w:pPr>
        <w:pStyle w:val="A1"/>
        <w:tabs>
          <w:tab w:val="left" w:pos="6597"/>
        </w:tabs>
        <w:ind w:firstLine="480"/>
        <w:rPr>
          <w:rFonts w:ascii="宋体"/>
          <w:color w:val="auto"/>
          <w:u w:color="FF0000"/>
        </w:rPr>
      </w:pPr>
      <w:r>
        <w:rPr>
          <w:rFonts w:ascii="宋体" w:hAnsi="宋体" w:cs="宋体" w:hint="eastAsia"/>
          <w:color w:val="auto"/>
          <w:lang w:val="zh-TW" w:eastAsia="zh-TW"/>
        </w:rPr>
        <w:t>（投标人最迟应在</w:t>
      </w:r>
      <w:r>
        <w:rPr>
          <w:rFonts w:ascii="宋体" w:cs="宋体"/>
          <w:color w:val="auto"/>
        </w:rPr>
        <w:t>2018</w:t>
      </w:r>
      <w:r>
        <w:rPr>
          <w:rFonts w:ascii="宋体" w:cs="宋体" w:hint="eastAsia"/>
          <w:color w:val="auto"/>
          <w:u w:color="FF0000"/>
          <w:lang w:val="zh-TW" w:eastAsia="zh-TW"/>
        </w:rPr>
        <w:t>年</w:t>
      </w:r>
      <w:r>
        <w:rPr>
          <w:rFonts w:ascii="宋体" w:hAnsi="宋体" w:cs="宋体"/>
          <w:color w:val="auto"/>
          <w:u w:color="FF0000"/>
        </w:rPr>
        <w:t>11</w:t>
      </w:r>
      <w:r>
        <w:rPr>
          <w:rFonts w:ascii="宋体" w:cs="宋体" w:hint="eastAsia"/>
          <w:color w:val="auto"/>
          <w:u w:color="FF0000"/>
          <w:lang w:val="zh-TW" w:eastAsia="zh-TW"/>
        </w:rPr>
        <w:t>月</w:t>
      </w:r>
      <w:r>
        <w:rPr>
          <w:rFonts w:ascii="宋体" w:hAnsi="宋体" w:cs="宋体"/>
          <w:color w:val="auto"/>
          <w:u w:color="FF0000"/>
        </w:rPr>
        <w:t>6</w:t>
      </w:r>
      <w:r>
        <w:rPr>
          <w:rFonts w:ascii="宋体" w:cs="宋体" w:hint="eastAsia"/>
          <w:color w:val="auto"/>
          <w:u w:color="FF0000"/>
          <w:lang w:val="zh-TW" w:eastAsia="zh-TW"/>
        </w:rPr>
        <w:t>日</w:t>
      </w:r>
      <w:r>
        <w:rPr>
          <w:rFonts w:ascii="宋体" w:cs="宋体"/>
          <w:color w:val="auto"/>
        </w:rPr>
        <w:t>1</w:t>
      </w:r>
      <w:r>
        <w:rPr>
          <w:rFonts w:ascii="宋体" w:hAnsi="宋体" w:cs="宋体"/>
          <w:color w:val="auto"/>
        </w:rPr>
        <w:t>7</w:t>
      </w:r>
      <w:r>
        <w:rPr>
          <w:rFonts w:ascii="宋体" w:cs="宋体" w:hint="eastAsia"/>
          <w:color w:val="auto"/>
          <w:lang w:val="zh-TW" w:eastAsia="zh-TW"/>
        </w:rPr>
        <w:t>：</w:t>
      </w:r>
      <w:r>
        <w:rPr>
          <w:rFonts w:ascii="宋体" w:cs="宋体"/>
          <w:color w:val="auto"/>
        </w:rPr>
        <w:t>00</w:t>
      </w:r>
      <w:r>
        <w:rPr>
          <w:rFonts w:ascii="宋体" w:hAnsi="宋体" w:cs="宋体" w:hint="eastAsia"/>
          <w:color w:val="auto"/>
          <w:lang w:val="zh-TW" w:eastAsia="zh-TW"/>
        </w:rPr>
        <w:t>前以转账或电汇等非现金方式将投标保证金交至招标代理机构并取得收据，收到保证金时间以保证金到账时间为准，至截止时间如</w:t>
      </w:r>
      <w:r>
        <w:rPr>
          <w:rFonts w:ascii="宋体" w:hAnsi="宋体" w:cs="宋体" w:hint="eastAsia"/>
          <w:color w:val="auto"/>
          <w:lang w:val="zh-TW"/>
        </w:rPr>
        <w:t>转账</w:t>
      </w:r>
      <w:r>
        <w:rPr>
          <w:rFonts w:ascii="宋体" w:hAnsi="宋体" w:cs="宋体" w:hint="eastAsia"/>
          <w:color w:val="auto"/>
          <w:lang w:val="zh-TW" w:eastAsia="zh-TW"/>
        </w:rPr>
        <w:t>、电汇未到账等情况，按投标单位未缴纳投标保证金处理）</w:t>
      </w:r>
    </w:p>
    <w:p w:rsidR="00263E6D" w:rsidRDefault="00263E6D" w:rsidP="004E3D9D">
      <w:pPr>
        <w:pStyle w:val="A1"/>
        <w:ind w:firstLineChars="200" w:firstLine="31680"/>
        <w:rPr>
          <w:rFonts w:ascii="宋体"/>
          <w:color w:val="auto"/>
          <w:kern w:val="0"/>
          <w:lang w:val="zh-TW" w:eastAsia="zh-TW"/>
        </w:rPr>
      </w:pPr>
      <w:r>
        <w:rPr>
          <w:rFonts w:ascii="宋体" w:hAnsi="宋体" w:cs="宋体" w:hint="eastAsia"/>
          <w:color w:val="auto"/>
          <w:kern w:val="0"/>
          <w:lang w:val="zh-TW"/>
        </w:rPr>
        <w:t>（</w:t>
      </w:r>
      <w:r>
        <w:rPr>
          <w:rFonts w:ascii="宋体" w:hAnsi="宋体" w:cs="宋体"/>
          <w:color w:val="auto"/>
          <w:kern w:val="0"/>
        </w:rPr>
        <w:t>1</w:t>
      </w:r>
      <w:r>
        <w:rPr>
          <w:rFonts w:ascii="宋体" w:hAnsi="宋体" w:cs="宋体" w:hint="eastAsia"/>
          <w:color w:val="auto"/>
          <w:kern w:val="0"/>
          <w:lang w:val="zh-TW"/>
        </w:rPr>
        <w:t>）</w:t>
      </w:r>
      <w:r>
        <w:rPr>
          <w:rFonts w:ascii="宋体" w:hAnsi="宋体" w:cs="宋体" w:hint="eastAsia"/>
          <w:color w:val="auto"/>
          <w:kern w:val="0"/>
          <w:lang w:val="zh-TW" w:eastAsia="zh-TW"/>
        </w:rPr>
        <w:t>未中标单位可在中标通知书发出之日起</w:t>
      </w:r>
      <w:r>
        <w:rPr>
          <w:rFonts w:ascii="宋体" w:hAnsi="宋体" w:cs="宋体"/>
          <w:color w:val="auto"/>
          <w:kern w:val="0"/>
          <w:lang w:val="zh-TW" w:eastAsia="zh-TW"/>
        </w:rPr>
        <w:t>5</w:t>
      </w:r>
      <w:r>
        <w:rPr>
          <w:rFonts w:ascii="宋体" w:hAnsi="宋体" w:cs="宋体" w:hint="eastAsia"/>
          <w:color w:val="auto"/>
          <w:kern w:val="0"/>
          <w:lang w:val="zh-TW" w:eastAsia="zh-TW"/>
        </w:rPr>
        <w:t>个工作日内退还投标保证金。</w:t>
      </w:r>
    </w:p>
    <w:p w:rsidR="00263E6D" w:rsidRDefault="00263E6D" w:rsidP="004E3D9D">
      <w:pPr>
        <w:pStyle w:val="A1"/>
        <w:ind w:firstLineChars="200" w:firstLine="31680"/>
        <w:rPr>
          <w:rFonts w:ascii="宋体"/>
          <w:color w:val="auto"/>
          <w:kern w:val="0"/>
          <w:lang w:val="zh-TW" w:eastAsia="zh-TW"/>
        </w:rPr>
      </w:pPr>
      <w:r>
        <w:rPr>
          <w:rFonts w:ascii="宋体" w:hAnsi="宋体" w:cs="宋体" w:hint="eastAsia"/>
          <w:color w:val="auto"/>
          <w:kern w:val="0"/>
          <w:lang w:val="zh-TW"/>
        </w:rPr>
        <w:t>（</w:t>
      </w:r>
      <w:r>
        <w:rPr>
          <w:rFonts w:ascii="宋体" w:hAnsi="宋体" w:cs="宋体"/>
          <w:color w:val="auto"/>
          <w:kern w:val="0"/>
        </w:rPr>
        <w:t>2</w:t>
      </w:r>
      <w:r>
        <w:rPr>
          <w:rFonts w:ascii="宋体" w:hAnsi="宋体" w:cs="宋体" w:hint="eastAsia"/>
          <w:color w:val="auto"/>
          <w:kern w:val="0"/>
          <w:lang w:val="zh-TW"/>
        </w:rPr>
        <w:t>）</w:t>
      </w:r>
      <w:r>
        <w:rPr>
          <w:rFonts w:ascii="宋体" w:hAnsi="宋体" w:cs="宋体" w:hint="eastAsia"/>
          <w:color w:val="auto"/>
          <w:kern w:val="0"/>
          <w:lang w:val="zh-TW" w:eastAsia="zh-TW"/>
        </w:rPr>
        <w:t>中标单位投标保证金，</w:t>
      </w:r>
      <w:r>
        <w:rPr>
          <w:rFonts w:ascii="宋体" w:hAnsi="宋体" w:cs="宋体" w:hint="eastAsia"/>
          <w:color w:val="auto"/>
          <w:kern w:val="0"/>
          <w:lang w:val="zh-TW"/>
        </w:rPr>
        <w:t>在</w:t>
      </w:r>
      <w:r>
        <w:rPr>
          <w:rFonts w:ascii="宋体" w:hAnsi="宋体" w:cs="宋体" w:hint="eastAsia"/>
          <w:color w:val="auto"/>
          <w:kern w:val="0"/>
          <w:lang w:val="zh-TW" w:eastAsia="zh-TW"/>
        </w:rPr>
        <w:t>合同签订后</w:t>
      </w:r>
      <w:r>
        <w:rPr>
          <w:rFonts w:ascii="宋体" w:hAnsi="宋体" w:cs="宋体"/>
          <w:color w:val="auto"/>
          <w:kern w:val="0"/>
        </w:rPr>
        <w:t>5</w:t>
      </w:r>
      <w:r>
        <w:rPr>
          <w:rFonts w:ascii="宋体" w:hAnsi="宋体" w:cs="宋体" w:hint="eastAsia"/>
          <w:color w:val="auto"/>
          <w:kern w:val="0"/>
          <w:lang w:val="zh-TW" w:eastAsia="zh-TW"/>
        </w:rPr>
        <w:t>个工作日将两份原件送回</w:t>
      </w:r>
      <w:r>
        <w:rPr>
          <w:rFonts w:ascii="宋体" w:hAnsi="宋体" w:cs="宋体" w:hint="eastAsia"/>
          <w:color w:val="auto"/>
          <w:kern w:val="0"/>
          <w:lang w:val="zh-TW"/>
        </w:rPr>
        <w:t>本项目的代理机构财务</w:t>
      </w:r>
      <w:r>
        <w:rPr>
          <w:rFonts w:ascii="宋体" w:hAnsi="宋体" w:cs="宋体" w:hint="eastAsia"/>
          <w:color w:val="auto"/>
          <w:kern w:val="0"/>
          <w:lang w:val="zh-TW" w:eastAsia="zh-TW"/>
        </w:rPr>
        <w:t>后，保证金予以退还（以</w:t>
      </w:r>
      <w:r>
        <w:rPr>
          <w:rFonts w:ascii="宋体" w:hAnsi="宋体" w:cs="宋体" w:hint="eastAsia"/>
          <w:color w:val="auto"/>
          <w:lang w:val="zh-TW" w:eastAsia="zh-TW"/>
        </w:rPr>
        <w:t>转账</w:t>
      </w:r>
      <w:r>
        <w:rPr>
          <w:rFonts w:ascii="宋体" w:hAnsi="宋体" w:cs="宋体" w:hint="eastAsia"/>
          <w:color w:val="auto"/>
          <w:kern w:val="0"/>
          <w:lang w:val="zh-TW"/>
        </w:rPr>
        <w:t>电汇</w:t>
      </w:r>
      <w:r>
        <w:rPr>
          <w:rFonts w:ascii="宋体" w:hAnsi="宋体" w:cs="宋体" w:hint="eastAsia"/>
          <w:color w:val="auto"/>
          <w:kern w:val="0"/>
          <w:lang w:val="zh-TW" w:eastAsia="zh-TW"/>
        </w:rPr>
        <w:t>形式退还）。</w:t>
      </w:r>
    </w:p>
    <w:p w:rsidR="00263E6D" w:rsidRDefault="00263E6D">
      <w:pPr>
        <w:pStyle w:val="A1"/>
        <w:ind w:firstLine="480"/>
        <w:rPr>
          <w:rFonts w:ascii="宋体"/>
          <w:color w:val="auto"/>
          <w:kern w:val="0"/>
          <w:lang w:val="zh-TW"/>
        </w:rPr>
      </w:pPr>
      <w:r>
        <w:rPr>
          <w:rFonts w:ascii="宋体" w:hAnsi="宋体" w:cs="宋体" w:hint="eastAsia"/>
          <w:color w:val="auto"/>
          <w:kern w:val="0"/>
          <w:lang w:val="zh-TW"/>
        </w:rPr>
        <w:t>（</w:t>
      </w:r>
      <w:r>
        <w:rPr>
          <w:rFonts w:ascii="宋体" w:eastAsia="PMingLiU" w:hAnsi="宋体" w:cs="宋体"/>
          <w:color w:val="auto"/>
          <w:kern w:val="0"/>
          <w:lang w:val="zh-TW" w:eastAsia="zh-TW"/>
        </w:rPr>
        <w:t>3</w:t>
      </w:r>
      <w:r>
        <w:rPr>
          <w:rFonts w:ascii="宋体" w:hAnsi="宋体" w:cs="宋体" w:hint="eastAsia"/>
          <w:color w:val="auto"/>
          <w:kern w:val="0"/>
          <w:lang w:val="zh-TW"/>
        </w:rPr>
        <w:t>）</w:t>
      </w:r>
      <w:r>
        <w:rPr>
          <w:rFonts w:ascii="宋体" w:hAnsi="宋体" w:cs="宋体" w:hint="eastAsia"/>
          <w:color w:val="auto"/>
          <w:kern w:val="0"/>
          <w:lang w:val="zh-TW" w:eastAsia="zh-TW"/>
        </w:rPr>
        <w:t>投标人</w:t>
      </w:r>
      <w:r>
        <w:rPr>
          <w:rFonts w:ascii="宋体" w:hAnsi="宋体" w:cs="宋体" w:hint="eastAsia"/>
          <w:color w:val="auto"/>
          <w:kern w:val="0"/>
          <w:lang w:val="zh-TW"/>
        </w:rPr>
        <w:t>需在投标文件中提供本</w:t>
      </w:r>
      <w:r>
        <w:rPr>
          <w:rFonts w:ascii="宋体" w:hAnsi="宋体" w:cs="宋体" w:hint="eastAsia"/>
          <w:color w:val="auto"/>
          <w:kern w:val="0"/>
          <w:lang w:val="zh-TW" w:eastAsia="zh-TW"/>
        </w:rPr>
        <w:t>公司</w:t>
      </w:r>
      <w:r>
        <w:rPr>
          <w:rFonts w:ascii="宋体" w:hAnsi="宋体" w:cs="宋体" w:hint="eastAsia"/>
          <w:color w:val="auto"/>
          <w:kern w:val="0"/>
          <w:lang w:val="zh-TW"/>
        </w:rPr>
        <w:t>基本户的</w:t>
      </w:r>
      <w:r>
        <w:rPr>
          <w:rFonts w:ascii="宋体" w:hAnsi="宋体" w:cs="宋体" w:hint="eastAsia"/>
          <w:color w:val="auto"/>
          <w:kern w:val="0"/>
          <w:lang w:val="zh-TW" w:eastAsia="zh-TW"/>
        </w:rPr>
        <w:t>开户许可证</w:t>
      </w:r>
      <w:r>
        <w:rPr>
          <w:rFonts w:ascii="宋体" w:hAnsi="宋体" w:cs="宋体" w:hint="eastAsia"/>
          <w:color w:val="auto"/>
          <w:kern w:val="0"/>
          <w:lang w:val="zh-TW"/>
        </w:rPr>
        <w:t>。</w:t>
      </w:r>
    </w:p>
    <w:p w:rsidR="00263E6D" w:rsidRDefault="00263E6D">
      <w:pPr>
        <w:pStyle w:val="A1"/>
        <w:ind w:firstLine="480"/>
        <w:rPr>
          <w:rFonts w:ascii="宋体"/>
          <w:color w:val="auto"/>
          <w:kern w:val="0"/>
        </w:rPr>
      </w:pPr>
      <w:r>
        <w:rPr>
          <w:rFonts w:ascii="宋体" w:hAnsi="宋体" w:cs="宋体" w:hint="eastAsia"/>
          <w:color w:val="auto"/>
          <w:kern w:val="0"/>
          <w:lang w:val="zh-TW"/>
        </w:rPr>
        <w:t>（</w:t>
      </w:r>
      <w:r>
        <w:rPr>
          <w:rFonts w:ascii="宋体" w:hAnsi="宋体" w:cs="宋体"/>
          <w:color w:val="auto"/>
          <w:kern w:val="0"/>
        </w:rPr>
        <w:t>4</w:t>
      </w:r>
      <w:r>
        <w:rPr>
          <w:rFonts w:ascii="宋体" w:hAnsi="宋体" w:cs="宋体" w:hint="eastAsia"/>
          <w:color w:val="auto"/>
          <w:kern w:val="0"/>
          <w:lang w:val="zh-TW"/>
        </w:rPr>
        <w:t>）</w:t>
      </w:r>
      <w:r>
        <w:rPr>
          <w:rFonts w:ascii="宋体" w:hAnsi="宋体" w:cs="宋体" w:hint="eastAsia"/>
          <w:color w:val="auto"/>
          <w:kern w:val="0"/>
          <w:lang w:val="zh-TW" w:eastAsia="zh-TW"/>
        </w:rPr>
        <w:t>汇款</w:t>
      </w:r>
      <w:r>
        <w:rPr>
          <w:rFonts w:ascii="宋体" w:hAnsi="宋体" w:cs="宋体" w:hint="eastAsia"/>
          <w:color w:val="auto"/>
          <w:kern w:val="0"/>
        </w:rPr>
        <w:t>时</w:t>
      </w:r>
      <w:r>
        <w:rPr>
          <w:rFonts w:ascii="宋体" w:hAnsi="宋体" w:cs="宋体" w:hint="eastAsia"/>
          <w:color w:val="auto"/>
          <w:kern w:val="0"/>
          <w:lang w:val="zh-TW" w:eastAsia="zh-TW"/>
        </w:rPr>
        <w:t>需标注</w:t>
      </w:r>
      <w:r>
        <w:rPr>
          <w:rFonts w:ascii="宋体" w:hAnsi="宋体" w:cs="宋体" w:hint="eastAsia"/>
          <w:color w:val="auto"/>
          <w:kern w:val="0"/>
          <w:lang w:val="zh-TW"/>
        </w:rPr>
        <w:t>“</w:t>
      </w:r>
      <w:r>
        <w:rPr>
          <w:rFonts w:ascii="宋体" w:hAnsi="宋体" w:cs="宋体" w:hint="eastAsia"/>
          <w:color w:val="auto"/>
          <w:kern w:val="0"/>
        </w:rPr>
        <w:t>保证金</w:t>
      </w:r>
      <w:r>
        <w:rPr>
          <w:rFonts w:ascii="宋体" w:hAnsi="宋体" w:cs="宋体" w:hint="eastAsia"/>
          <w:color w:val="auto"/>
          <w:kern w:val="0"/>
          <w:lang w:val="zh-TW"/>
        </w:rPr>
        <w:t>”</w:t>
      </w:r>
      <w:r>
        <w:rPr>
          <w:rFonts w:ascii="宋体" w:hAnsi="宋体" w:cs="宋体" w:hint="eastAsia"/>
          <w:color w:val="auto"/>
          <w:kern w:val="0"/>
        </w:rPr>
        <w:t>字样及</w:t>
      </w:r>
      <w:r>
        <w:rPr>
          <w:rFonts w:ascii="宋体" w:hAnsi="宋体" w:cs="宋体" w:hint="eastAsia"/>
          <w:color w:val="auto"/>
          <w:kern w:val="0"/>
          <w:lang w:val="zh-TW" w:eastAsia="zh-TW"/>
        </w:rPr>
        <w:t>项目编号</w:t>
      </w:r>
      <w:r>
        <w:rPr>
          <w:rFonts w:ascii="宋体" w:hAnsi="宋体" w:cs="宋体" w:hint="eastAsia"/>
          <w:color w:val="auto"/>
          <w:kern w:val="0"/>
          <w:lang w:val="zh-TW"/>
        </w:rPr>
        <w:t>。</w:t>
      </w:r>
    </w:p>
    <w:p w:rsidR="00263E6D" w:rsidRDefault="00263E6D">
      <w:pPr>
        <w:spacing w:line="360" w:lineRule="auto"/>
        <w:ind w:firstLine="482"/>
        <w:rPr>
          <w:rFonts w:ascii="宋体"/>
          <w:lang w:eastAsia="zh-CN"/>
        </w:rPr>
      </w:pPr>
      <w:r>
        <w:rPr>
          <w:rFonts w:ascii="宋体" w:hAnsi="宋体" w:cs="宋体" w:hint="eastAsia"/>
          <w:lang w:eastAsia="zh-CN"/>
        </w:rPr>
        <w:t>有下列情形之一的，投标保证金不予退还：</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）投标人在提交投标文件截止时间后撤回投标文件的；</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）投标人在投标文件中提供虚假材料的；</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）除因不可抗力或招标文件认可的情形以外，中标投标人不与采购人签订合同的；</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4</w:t>
      </w:r>
      <w:r>
        <w:rPr>
          <w:rFonts w:ascii="宋体" w:hAnsi="宋体" w:cs="宋体" w:hint="eastAsia"/>
          <w:lang w:eastAsia="zh-CN"/>
        </w:rPr>
        <w:t>）投标人与采购人、其他投标人或者采购代理机构恶意串通的；</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5</w:t>
      </w:r>
      <w:r>
        <w:rPr>
          <w:rFonts w:ascii="宋体" w:hAnsi="宋体" w:cs="宋体" w:hint="eastAsia"/>
          <w:lang w:eastAsia="zh-CN"/>
        </w:rPr>
        <w:t>）招标文件规定的其他情形。</w:t>
      </w:r>
    </w:p>
    <w:p w:rsidR="00263E6D" w:rsidRDefault="00263E6D">
      <w:pPr>
        <w:pStyle w:val="A1"/>
        <w:ind w:firstLine="480"/>
        <w:jc w:val="left"/>
        <w:rPr>
          <w:rFonts w:ascii="宋体"/>
          <w:color w:val="auto"/>
        </w:rPr>
      </w:pPr>
      <w:r>
        <w:rPr>
          <w:rFonts w:ascii="宋体" w:hAnsi="宋体" w:cs="宋体"/>
          <w:color w:val="auto"/>
        </w:rPr>
        <w:t>8.</w:t>
      </w:r>
      <w:r>
        <w:rPr>
          <w:rFonts w:ascii="宋体" w:hAnsi="宋体" w:cs="宋体" w:hint="eastAsia"/>
          <w:color w:val="auto"/>
          <w:lang w:val="zh-TW" w:eastAsia="zh-TW"/>
        </w:rPr>
        <w:t>履约保证金：</w:t>
      </w:r>
      <w:r>
        <w:rPr>
          <w:rFonts w:ascii="宋体" w:hAnsi="宋体" w:cs="宋体" w:hint="eastAsia"/>
          <w:color w:val="auto"/>
          <w:kern w:val="0"/>
          <w:lang w:val="zh-TW" w:eastAsia="zh-TW"/>
        </w:rPr>
        <w:t>本项目不收取履约保证金。</w:t>
      </w:r>
    </w:p>
    <w:p w:rsidR="00263E6D" w:rsidRDefault="00263E6D">
      <w:pPr>
        <w:pStyle w:val="A1"/>
        <w:ind w:firstLine="480"/>
        <w:jc w:val="left"/>
        <w:rPr>
          <w:rFonts w:ascii="宋体"/>
          <w:color w:val="auto"/>
        </w:rPr>
      </w:pPr>
      <w:r>
        <w:rPr>
          <w:rFonts w:ascii="宋体" w:hAnsi="宋体" w:cs="宋体"/>
          <w:color w:val="auto"/>
        </w:rPr>
        <w:t>9.</w:t>
      </w:r>
      <w:r>
        <w:rPr>
          <w:rFonts w:ascii="宋体" w:hAnsi="宋体" w:cs="宋体" w:hint="eastAsia"/>
          <w:color w:val="auto"/>
          <w:lang w:val="zh-TW" w:eastAsia="zh-TW"/>
        </w:rPr>
        <w:t>其他要求</w:t>
      </w:r>
    </w:p>
    <w:p w:rsidR="00263E6D" w:rsidRDefault="00263E6D">
      <w:pPr>
        <w:pStyle w:val="A1"/>
        <w:ind w:firstLine="480"/>
        <w:rPr>
          <w:rFonts w:ascii="宋体"/>
          <w:color w:val="auto"/>
        </w:rPr>
      </w:pPr>
      <w:r>
        <w:rPr>
          <w:rFonts w:ascii="宋体" w:hAnsi="宋体" w:cs="宋体" w:hint="eastAsia"/>
          <w:color w:val="auto"/>
          <w:lang w:val="zh-TW" w:eastAsia="zh-TW"/>
        </w:rPr>
        <w:t>（</w:t>
      </w:r>
      <w:r>
        <w:rPr>
          <w:rFonts w:ascii="宋体" w:hAnsi="宋体" w:cs="宋体"/>
          <w:color w:val="auto"/>
        </w:rPr>
        <w:t>1</w:t>
      </w:r>
      <w:r>
        <w:rPr>
          <w:rFonts w:ascii="宋体" w:hAnsi="宋体" w:cs="宋体" w:hint="eastAsia"/>
          <w:color w:val="auto"/>
          <w:lang w:val="zh-TW" w:eastAsia="zh-TW"/>
        </w:rPr>
        <w:t>）投标人须整包进行投标，不得拆包分项投标。</w:t>
      </w:r>
    </w:p>
    <w:p w:rsidR="00263E6D" w:rsidRDefault="00263E6D">
      <w:pPr>
        <w:pStyle w:val="Heading2"/>
        <w:spacing w:line="360" w:lineRule="auto"/>
        <w:ind w:firstLine="482"/>
        <w:rPr>
          <w:rFonts w:ascii="宋体" w:cs="Times New Roman"/>
          <w:color w:val="auto"/>
          <w:lang w:val="zh-TW" w:eastAsia="zh-TW"/>
        </w:rPr>
      </w:pPr>
      <w:r>
        <w:rPr>
          <w:rFonts w:ascii="宋体" w:hAnsi="宋体" w:cs="宋体" w:hint="eastAsia"/>
          <w:color w:val="auto"/>
          <w:lang w:val="zh-TW" w:eastAsia="zh-TW"/>
        </w:rPr>
        <w:t>（</w:t>
      </w:r>
      <w:r>
        <w:rPr>
          <w:rFonts w:ascii="宋体" w:hAnsi="宋体" w:cs="宋体"/>
          <w:color w:val="auto"/>
        </w:rPr>
        <w:t>2</w:t>
      </w:r>
      <w:r>
        <w:rPr>
          <w:rFonts w:ascii="宋体" w:hAnsi="宋体" w:cs="宋体" w:hint="eastAsia"/>
          <w:color w:val="auto"/>
          <w:lang w:val="zh-TW" w:eastAsia="zh-TW"/>
        </w:rPr>
        <w:t>）采购人自行组织验收。</w:t>
      </w:r>
      <w:bookmarkStart w:id="7" w:name="_Toc14716"/>
      <w:bookmarkStart w:id="8" w:name="_Toc20275"/>
      <w:bookmarkStart w:id="9" w:name="_Toc20982"/>
      <w:bookmarkStart w:id="10" w:name="_Toc19157"/>
      <w:bookmarkStart w:id="11" w:name="_Toc451803893"/>
      <w:bookmarkStart w:id="12" w:name="_Toc7057"/>
    </w:p>
    <w:p w:rsidR="00263E6D" w:rsidRDefault="00263E6D">
      <w:pPr>
        <w:pStyle w:val="Heading2"/>
        <w:spacing w:line="360" w:lineRule="auto"/>
        <w:ind w:firstLine="482"/>
        <w:rPr>
          <w:rFonts w:ascii="宋体" w:cs="Times New Roman"/>
          <w:b/>
          <w:bCs/>
          <w:color w:val="auto"/>
        </w:rPr>
      </w:pPr>
      <w:r>
        <w:rPr>
          <w:rFonts w:ascii="宋体" w:hAnsi="宋体" w:cs="宋体" w:hint="eastAsia"/>
          <w:b/>
          <w:bCs/>
          <w:color w:val="auto"/>
        </w:rPr>
        <w:t>五、招投标程序</w:t>
      </w:r>
      <w:bookmarkEnd w:id="7"/>
      <w:bookmarkEnd w:id="8"/>
      <w:bookmarkEnd w:id="9"/>
      <w:bookmarkEnd w:id="10"/>
      <w:bookmarkEnd w:id="11"/>
      <w:bookmarkEnd w:id="12"/>
    </w:p>
    <w:p w:rsidR="00263E6D" w:rsidRDefault="00263E6D">
      <w:pPr>
        <w:spacing w:line="360" w:lineRule="auto"/>
        <w:ind w:firstLine="482"/>
        <w:rPr>
          <w:rFonts w:ascii="宋体"/>
          <w:lang w:eastAsia="zh-CN"/>
        </w:rPr>
      </w:pPr>
      <w:r>
        <w:rPr>
          <w:rFonts w:ascii="宋体" w:hAnsi="宋体" w:cs="宋体"/>
          <w:lang w:eastAsia="zh-CN"/>
        </w:rPr>
        <w:t>1.</w:t>
      </w:r>
      <w:r>
        <w:rPr>
          <w:rFonts w:ascii="宋体" w:hAnsi="宋体" w:cs="宋体" w:hint="eastAsia"/>
          <w:lang w:eastAsia="zh-CN"/>
        </w:rPr>
        <w:t>购买标书</w:t>
      </w:r>
    </w:p>
    <w:p w:rsidR="00263E6D" w:rsidRDefault="00263E6D">
      <w:pPr>
        <w:spacing w:line="360" w:lineRule="auto"/>
        <w:ind w:firstLine="482"/>
        <w:rPr>
          <w:rFonts w:ascii="宋体"/>
          <w:lang w:eastAsia="zh-CN"/>
        </w:rPr>
      </w:pPr>
      <w:r>
        <w:rPr>
          <w:rFonts w:ascii="宋体" w:hAnsi="宋体" w:cs="宋体" w:hint="eastAsia"/>
          <w:lang w:eastAsia="zh-CN"/>
        </w:rPr>
        <w:t>投标人应在招标公告发布后到天津市融达工程咨询有限公司（天津市河北区海河东路</w:t>
      </w:r>
      <w:r>
        <w:rPr>
          <w:rFonts w:ascii="宋体" w:hAnsi="宋体" w:cs="宋体"/>
          <w:lang w:eastAsia="zh-CN"/>
        </w:rPr>
        <w:t>1</w:t>
      </w:r>
      <w:r>
        <w:rPr>
          <w:rFonts w:ascii="宋体" w:hAnsi="宋体" w:cs="宋体" w:hint="eastAsia"/>
          <w:lang w:eastAsia="zh-CN"/>
        </w:rPr>
        <w:t>号远洋大厦</w:t>
      </w:r>
      <w:r>
        <w:rPr>
          <w:rFonts w:ascii="宋体" w:hAnsi="宋体" w:cs="宋体"/>
          <w:lang w:eastAsia="zh-CN"/>
        </w:rPr>
        <w:t>2516</w:t>
      </w:r>
      <w:r>
        <w:rPr>
          <w:rFonts w:ascii="宋体" w:hAnsi="宋体" w:cs="宋体" w:hint="eastAsia"/>
          <w:lang w:eastAsia="zh-CN"/>
        </w:rPr>
        <w:t>室）获取招标文件。</w:t>
      </w:r>
    </w:p>
    <w:p w:rsidR="00263E6D" w:rsidRDefault="00263E6D">
      <w:pPr>
        <w:spacing w:line="360" w:lineRule="auto"/>
        <w:ind w:firstLine="482"/>
        <w:rPr>
          <w:rFonts w:ascii="宋体"/>
          <w:lang w:eastAsia="zh-CN"/>
        </w:rPr>
      </w:pPr>
      <w:r>
        <w:rPr>
          <w:rFonts w:ascii="宋体" w:hAnsi="宋体" w:cs="宋体"/>
          <w:lang w:eastAsia="zh-CN"/>
        </w:rPr>
        <w:t>2.</w:t>
      </w:r>
      <w:r>
        <w:rPr>
          <w:rFonts w:ascii="宋体" w:hAnsi="宋体" w:cs="宋体" w:hint="eastAsia"/>
          <w:lang w:eastAsia="zh-CN"/>
        </w:rPr>
        <w:t>纸质投标文件的递交及组成</w:t>
      </w:r>
    </w:p>
    <w:p w:rsidR="00263E6D" w:rsidRDefault="00263E6D">
      <w:pPr>
        <w:spacing w:line="360" w:lineRule="auto"/>
        <w:ind w:firstLine="482"/>
        <w:rPr>
          <w:rFonts w:ascii="宋体"/>
          <w:lang w:eastAsia="zh-CN"/>
        </w:rPr>
      </w:pPr>
      <w:r>
        <w:rPr>
          <w:rFonts w:ascii="宋体" w:hAnsi="宋体" w:cs="宋体" w:hint="eastAsia"/>
          <w:lang w:eastAsia="zh-CN"/>
        </w:rPr>
        <w:t>按照规定的时间，投标人须携带全部纸质投标文件、电子版光盘文件到天津市融达工程咨询有限公司（天津市河北区海河东路</w:t>
      </w:r>
      <w:r>
        <w:rPr>
          <w:rFonts w:ascii="宋体" w:hAnsi="宋体" w:cs="宋体"/>
          <w:lang w:eastAsia="zh-CN"/>
        </w:rPr>
        <w:t>1</w:t>
      </w:r>
      <w:r>
        <w:rPr>
          <w:rFonts w:ascii="宋体" w:hAnsi="宋体" w:cs="宋体" w:hint="eastAsia"/>
          <w:lang w:eastAsia="zh-CN"/>
        </w:rPr>
        <w:t>号远洋大厦</w:t>
      </w:r>
      <w:r>
        <w:rPr>
          <w:rFonts w:ascii="宋体" w:hAnsi="宋体" w:cs="宋体"/>
          <w:lang w:eastAsia="zh-CN"/>
        </w:rPr>
        <w:t>2516</w:t>
      </w:r>
      <w:r>
        <w:rPr>
          <w:rFonts w:ascii="宋体" w:hAnsi="宋体" w:cs="宋体" w:hint="eastAsia"/>
          <w:lang w:eastAsia="zh-CN"/>
        </w:rPr>
        <w:t>室）。</w:t>
      </w:r>
    </w:p>
    <w:p w:rsidR="00263E6D" w:rsidRDefault="00263E6D">
      <w:pPr>
        <w:spacing w:line="360" w:lineRule="auto"/>
        <w:ind w:firstLine="482"/>
        <w:rPr>
          <w:rFonts w:ascii="宋体"/>
          <w:lang w:eastAsia="zh-CN"/>
        </w:rPr>
      </w:pPr>
      <w:r>
        <w:rPr>
          <w:rFonts w:ascii="宋体" w:hAnsi="宋体" w:cs="宋体"/>
          <w:lang w:eastAsia="zh-CN"/>
        </w:rPr>
        <w:t>3.</w:t>
      </w:r>
      <w:r>
        <w:rPr>
          <w:rFonts w:ascii="宋体" w:hAnsi="宋体" w:cs="宋体" w:hint="eastAsia"/>
          <w:lang w:eastAsia="zh-CN"/>
        </w:rPr>
        <w:t>开标</w:t>
      </w:r>
    </w:p>
    <w:p w:rsidR="00263E6D" w:rsidRDefault="00263E6D">
      <w:pPr>
        <w:spacing w:line="360" w:lineRule="auto"/>
        <w:ind w:firstLine="482"/>
        <w:rPr>
          <w:rFonts w:ascii="宋体"/>
          <w:lang w:eastAsia="zh-CN"/>
        </w:rPr>
      </w:pPr>
      <w:r>
        <w:rPr>
          <w:rFonts w:ascii="宋体" w:hAnsi="宋体" w:cs="宋体" w:hint="eastAsia"/>
          <w:lang w:eastAsia="zh-CN"/>
        </w:rPr>
        <w:t>按照规定的时间，投标人须到天津市融达工程咨询有限公司（天津市河北区海河东路</w:t>
      </w:r>
      <w:r>
        <w:rPr>
          <w:rFonts w:ascii="宋体" w:hAnsi="宋体" w:cs="宋体"/>
          <w:lang w:eastAsia="zh-CN"/>
        </w:rPr>
        <w:t>1</w:t>
      </w:r>
      <w:r>
        <w:rPr>
          <w:rFonts w:ascii="宋体" w:hAnsi="宋体" w:cs="宋体" w:hint="eastAsia"/>
          <w:lang w:eastAsia="zh-CN"/>
        </w:rPr>
        <w:t>号远洋大厦</w:t>
      </w:r>
      <w:r>
        <w:rPr>
          <w:rFonts w:ascii="宋体" w:hAnsi="宋体" w:cs="宋体"/>
          <w:lang w:eastAsia="zh-CN"/>
        </w:rPr>
        <w:t>2516</w:t>
      </w:r>
      <w:r>
        <w:rPr>
          <w:rFonts w:ascii="宋体" w:hAnsi="宋体" w:cs="宋体" w:hint="eastAsia"/>
          <w:lang w:eastAsia="zh-CN"/>
        </w:rPr>
        <w:t>室）进行开标。</w:t>
      </w:r>
    </w:p>
    <w:p w:rsidR="00263E6D" w:rsidRDefault="00263E6D">
      <w:pPr>
        <w:spacing w:line="360" w:lineRule="auto"/>
        <w:ind w:firstLine="482"/>
        <w:rPr>
          <w:rFonts w:ascii="宋体"/>
          <w:lang w:eastAsia="zh-CN"/>
        </w:rPr>
      </w:pPr>
      <w:r>
        <w:rPr>
          <w:rFonts w:ascii="宋体" w:hAnsi="宋体" w:cs="宋体"/>
          <w:lang w:eastAsia="zh-CN"/>
        </w:rPr>
        <w:t>4.</w:t>
      </w:r>
      <w:r>
        <w:rPr>
          <w:rFonts w:ascii="宋体" w:hAnsi="宋体" w:cs="宋体" w:hint="eastAsia"/>
          <w:lang w:eastAsia="zh-CN"/>
        </w:rPr>
        <w:t>参加人员及要求</w:t>
      </w:r>
    </w:p>
    <w:p w:rsidR="00263E6D" w:rsidRDefault="00263E6D">
      <w:pPr>
        <w:spacing w:line="360" w:lineRule="auto"/>
        <w:ind w:firstLine="482"/>
        <w:rPr>
          <w:rFonts w:ascii="宋体"/>
          <w:lang w:eastAsia="zh-CN"/>
        </w:rPr>
      </w:pPr>
      <w:r>
        <w:rPr>
          <w:rFonts w:ascii="宋体" w:hAnsi="宋体" w:cs="宋体" w:hint="eastAsia"/>
          <w:lang w:eastAsia="zh-CN"/>
        </w:rPr>
        <w:t>投标人须由法定代表人或其委托代理人参加开标，须携带有效期内营业执照副本复印件加盖公章；投标人若为法定代表人投标，须提供法定代表人身份证明书（需由法定代表人签字或盖章）和法定代表人身份证原件；投标人若为被授权人投标，须提供法人代表授权书（需由法定代表人签字或盖章）和被授权人身份证原件，在资质审查时未按照以上要求单独提供的，将视为无效投标。除资质原件退回，其他资料全部予以留存。</w:t>
      </w:r>
    </w:p>
    <w:p w:rsidR="00263E6D" w:rsidRDefault="00263E6D">
      <w:pPr>
        <w:spacing w:line="360" w:lineRule="auto"/>
        <w:ind w:firstLine="482"/>
        <w:rPr>
          <w:rFonts w:ascii="宋体"/>
          <w:lang w:eastAsia="zh-CN"/>
        </w:rPr>
      </w:pPr>
      <w:r>
        <w:rPr>
          <w:rFonts w:ascii="宋体" w:hAnsi="宋体" w:cs="宋体"/>
          <w:lang w:eastAsia="zh-CN"/>
        </w:rPr>
        <w:t xml:space="preserve">5. </w:t>
      </w:r>
      <w:r>
        <w:rPr>
          <w:rFonts w:ascii="宋体" w:hAnsi="宋体" w:cs="宋体" w:hint="eastAsia"/>
          <w:lang w:eastAsia="zh-CN"/>
        </w:rPr>
        <w:t>评标工作程序</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）投标文件初审。初审分为资格性检查和符合性检查。</w:t>
      </w:r>
    </w:p>
    <w:p w:rsidR="00263E6D" w:rsidRDefault="00263E6D">
      <w:pPr>
        <w:spacing w:line="360" w:lineRule="auto"/>
        <w:ind w:firstLine="482"/>
        <w:rPr>
          <w:rFonts w:ascii="宋体"/>
          <w:lang w:eastAsia="zh-CN"/>
        </w:rPr>
      </w:pPr>
      <w:r>
        <w:rPr>
          <w:rFonts w:ascii="宋体" w:hAnsi="宋体" w:cs="宋体"/>
          <w:lang w:eastAsia="zh-CN"/>
        </w:rPr>
        <w:t>1</w:t>
      </w:r>
      <w:r>
        <w:rPr>
          <w:rFonts w:ascii="宋体" w:hAnsi="宋体" w:cs="宋体" w:hint="eastAsia"/>
          <w:lang w:eastAsia="zh-CN"/>
        </w:rPr>
        <w:t>）资格性检查。依据法律法规和招标文件的规定，对投标文件中的资格证明等进行审查，以确定投标人是否具备投标资格，实质上响应招标文件则进入综合评分阶段，否则为无效的投标；</w:t>
      </w:r>
    </w:p>
    <w:p w:rsidR="00263E6D" w:rsidRDefault="00263E6D">
      <w:pPr>
        <w:spacing w:line="360" w:lineRule="auto"/>
        <w:ind w:firstLine="482"/>
        <w:rPr>
          <w:rFonts w:ascii="宋体"/>
          <w:lang w:eastAsia="zh-CN"/>
        </w:rPr>
      </w:pPr>
      <w:r>
        <w:rPr>
          <w:rFonts w:ascii="宋体" w:hAnsi="宋体" w:cs="宋体"/>
          <w:lang w:eastAsia="zh-CN"/>
        </w:rPr>
        <w:t>2</w:t>
      </w:r>
      <w:r>
        <w:rPr>
          <w:rFonts w:ascii="宋体" w:hAnsi="宋体" w:cs="宋体" w:hint="eastAsia"/>
          <w:lang w:eastAsia="zh-CN"/>
        </w:rPr>
        <w:t>）符合性检查。依据招标文件的规定，从投标文件的有效性、真实性、完整性和对招标文件的响应程度进行审查，以确定是否对招标文件的实质性要求作出响应。</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澄清有关问题。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rsidR="00263E6D" w:rsidRDefault="00263E6D">
      <w:pPr>
        <w:spacing w:line="360" w:lineRule="auto"/>
        <w:ind w:firstLine="482"/>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）比较与评价。按招标文件中规定的评标方法和标准，对资格性检查和符合性检查合格的投标文件进行商务和技术评估，综合比较与评价。</w:t>
      </w:r>
    </w:p>
    <w:p w:rsidR="00263E6D" w:rsidRDefault="00263E6D">
      <w:pPr>
        <w:spacing w:line="360" w:lineRule="auto"/>
        <w:ind w:firstLine="482"/>
        <w:rPr>
          <w:rFonts w:ascii="宋体"/>
          <w:lang w:eastAsia="zh-CN"/>
        </w:rPr>
      </w:pPr>
      <w:r>
        <w:rPr>
          <w:rFonts w:ascii="宋体" w:hAnsi="宋体" w:cs="宋体" w:hint="eastAsia"/>
          <w:lang w:eastAsia="zh-CN"/>
        </w:rPr>
        <w:t>中标候选投标人产生办法：按投标人资信、技术和商务合计得分由高到低的顺序由评标委员会向采购人推荐中标候选投标人；得分相同的，按投标报价由低到高顺序由评标委员会向采购人推荐中标候选投标人；得分且投标报价相同的并列。采购人从评标委员会推荐的中标候选投标人中按得分由高到低的顺序确定中标投标人。</w:t>
      </w:r>
    </w:p>
    <w:p w:rsidR="00263E6D" w:rsidRDefault="00263E6D">
      <w:pPr>
        <w:numPr>
          <w:ilvl w:val="0"/>
          <w:numId w:val="3"/>
        </w:numPr>
        <w:spacing w:line="360" w:lineRule="auto"/>
        <w:ind w:firstLine="482"/>
        <w:rPr>
          <w:rFonts w:ascii="宋体"/>
          <w:lang w:eastAsia="zh-CN"/>
        </w:rPr>
      </w:pPr>
      <w:r>
        <w:rPr>
          <w:rFonts w:ascii="宋体" w:hAnsi="宋体" w:cs="宋体" w:hint="eastAsia"/>
          <w:lang w:eastAsia="zh-CN"/>
        </w:rPr>
        <w:t>推荐中标候选投标人名单。</w:t>
      </w:r>
    </w:p>
    <w:p w:rsidR="00263E6D" w:rsidRDefault="00263E6D" w:rsidP="004339F3">
      <w:pPr>
        <w:spacing w:line="360" w:lineRule="auto"/>
        <w:ind w:firstLineChars="200" w:firstLine="31680"/>
        <w:rPr>
          <w:rFonts w:ascii="宋体"/>
          <w:lang w:eastAsia="zh-CN"/>
        </w:rPr>
      </w:pPr>
      <w:r>
        <w:rPr>
          <w:rFonts w:ascii="宋体" w:hAnsi="宋体" w:cs="宋体" w:hint="eastAsia"/>
          <w:lang w:eastAsia="zh-CN"/>
        </w:rPr>
        <w:t>（</w:t>
      </w:r>
      <w:r>
        <w:rPr>
          <w:rFonts w:ascii="宋体" w:hAnsi="宋体" w:cs="宋体"/>
          <w:lang w:eastAsia="zh-CN"/>
        </w:rPr>
        <w:t>5</w:t>
      </w:r>
      <w:r>
        <w:rPr>
          <w:rFonts w:ascii="宋体" w:hAnsi="宋体" w:cs="宋体" w:hint="eastAsia"/>
          <w:lang w:eastAsia="zh-CN"/>
        </w:rPr>
        <w:t>）编写评标报告。评标报告是评标委员会根据全体评标成员签字的原始评标记录和评标结果编写的报告。</w:t>
      </w:r>
    </w:p>
    <w:p w:rsidR="00263E6D" w:rsidRDefault="00263E6D">
      <w:pPr>
        <w:pStyle w:val="Heading2"/>
        <w:spacing w:line="360" w:lineRule="auto"/>
        <w:ind w:firstLine="0"/>
        <w:rPr>
          <w:rFonts w:ascii="宋体" w:cs="Times New Roman"/>
          <w:b/>
          <w:bCs/>
          <w:color w:val="auto"/>
        </w:rPr>
      </w:pPr>
      <w:bookmarkStart w:id="13" w:name="_Toc479841389"/>
      <w:bookmarkEnd w:id="5"/>
      <w:r>
        <w:rPr>
          <w:rFonts w:ascii="宋体" w:hAnsi="宋体" w:cs="宋体" w:hint="eastAsia"/>
          <w:b/>
          <w:bCs/>
          <w:color w:val="auto"/>
          <w:lang w:val="zh-TW"/>
        </w:rPr>
        <w:t>六</w:t>
      </w:r>
      <w:r>
        <w:rPr>
          <w:rFonts w:ascii="宋体" w:hAnsi="宋体" w:cs="宋体" w:hint="eastAsia"/>
          <w:b/>
          <w:bCs/>
          <w:color w:val="auto"/>
          <w:lang w:val="zh-TW" w:eastAsia="zh-TW"/>
        </w:rPr>
        <w:t>、评标方法及中标候选投标人的产生办法</w:t>
      </w:r>
      <w:bookmarkEnd w:id="13"/>
    </w:p>
    <w:p w:rsidR="00263E6D" w:rsidRDefault="00263E6D">
      <w:pPr>
        <w:pStyle w:val="A1"/>
        <w:ind w:firstLine="446"/>
        <w:rPr>
          <w:rStyle w:val="Hyperlink0"/>
          <w:rFonts w:hAnsi="Times New Roman" w:cs="Times New Roman"/>
          <w:color w:val="auto"/>
          <w:lang w:eastAsia="zh-CN"/>
        </w:rPr>
      </w:pPr>
      <w:r>
        <w:rPr>
          <w:rStyle w:val="Hyperlink0"/>
          <w:color w:val="auto"/>
          <w:lang w:eastAsia="zh-CN"/>
        </w:rPr>
        <w:t>1.</w:t>
      </w:r>
      <w:r>
        <w:rPr>
          <w:rStyle w:val="Hyperlink0"/>
          <w:rFonts w:hint="eastAsia"/>
          <w:color w:val="auto"/>
          <w:lang w:eastAsia="zh-CN"/>
        </w:rPr>
        <w:t>评分因素及评标标准：</w:t>
      </w:r>
    </w:p>
    <w:p w:rsidR="00263E6D" w:rsidRDefault="00263E6D">
      <w:pPr>
        <w:pStyle w:val="A1"/>
        <w:ind w:firstLine="446"/>
        <w:rPr>
          <w:rStyle w:val="Hyperlink0"/>
          <w:rFonts w:hAnsi="Times New Roman" w:cs="Times New Roman"/>
          <w:color w:val="auto"/>
          <w:lang w:eastAsia="zh-CN"/>
        </w:rPr>
      </w:pPr>
      <w:r>
        <w:rPr>
          <w:rStyle w:val="Hyperlink0"/>
          <w:rFonts w:hint="eastAsia"/>
          <w:color w:val="auto"/>
          <w:lang w:eastAsia="zh-CN"/>
        </w:rPr>
        <w:t>评标委员会将严格按照招标文件的要求和条件进行评标，对所有投标人的评估，都采用相同的程序和标准。</w:t>
      </w:r>
    </w:p>
    <w:p w:rsidR="00263E6D" w:rsidRDefault="00263E6D">
      <w:pPr>
        <w:pStyle w:val="A1"/>
        <w:ind w:firstLine="446"/>
        <w:rPr>
          <w:rStyle w:val="Hyperlink0"/>
          <w:rFonts w:hAnsi="Times New Roman" w:cs="Times New Roman"/>
          <w:color w:val="auto"/>
          <w:lang w:eastAsia="zh-CN"/>
        </w:rPr>
      </w:pPr>
      <w:r>
        <w:rPr>
          <w:rStyle w:val="Hyperlink0"/>
          <w:rFonts w:hint="eastAsia"/>
          <w:color w:val="auto"/>
          <w:lang w:eastAsia="zh-CN"/>
        </w:rPr>
        <w:t>第一，采用“综合评分法”的评审方法。评审采用百分制，评标委员会各成员分别独立对实质上投标文件的投标人进行逐项评价打分，对评标委员会各成员每一因素的打分汇总后取平均分，该平均分为投标人的得分。</w:t>
      </w:r>
    </w:p>
    <w:p w:rsidR="00263E6D" w:rsidRDefault="00263E6D">
      <w:pPr>
        <w:pStyle w:val="A1"/>
        <w:ind w:firstLine="446"/>
        <w:rPr>
          <w:rStyle w:val="Hyperlink0"/>
          <w:rFonts w:hAnsi="Times New Roman" w:cs="Times New Roman"/>
          <w:color w:val="auto"/>
          <w:lang w:eastAsia="zh-CN"/>
        </w:rPr>
      </w:pPr>
      <w:r>
        <w:rPr>
          <w:rStyle w:val="Hyperlink0"/>
          <w:rFonts w:hint="eastAsia"/>
          <w:color w:val="auto"/>
          <w:lang w:eastAsia="zh-CN"/>
        </w:rPr>
        <w:t>第二，中标候选投标人产生办法：投标文件满足招标文件全部实质性要求且按评审因素的量化指标评审得分由高到低的顺序确定</w:t>
      </w:r>
      <w:r>
        <w:rPr>
          <w:rStyle w:val="Hyperlink0"/>
          <w:color w:val="auto"/>
          <w:lang w:eastAsia="zh-CN"/>
        </w:rPr>
        <w:t>1</w:t>
      </w:r>
      <w:r>
        <w:rPr>
          <w:rStyle w:val="Hyperlink0"/>
          <w:rFonts w:hint="eastAsia"/>
          <w:color w:val="auto"/>
          <w:lang w:eastAsia="zh-CN"/>
        </w:rPr>
        <w:t>名中标候选投标人。评审得分相同的，按照最后报价由低到高的顺序推荐。得分且投标报价相同的并列。</w:t>
      </w:r>
    </w:p>
    <w:p w:rsidR="00263E6D" w:rsidRDefault="00263E6D">
      <w:pPr>
        <w:pStyle w:val="A1"/>
        <w:ind w:firstLine="446"/>
        <w:rPr>
          <w:rStyle w:val="Hyperlink0"/>
          <w:rFonts w:hAnsi="Times New Roman" w:cs="Times New Roman"/>
          <w:color w:val="auto"/>
          <w:lang w:eastAsia="zh-CN"/>
        </w:rPr>
      </w:pPr>
      <w:r>
        <w:rPr>
          <w:rStyle w:val="Hyperlink0"/>
          <w:rFonts w:hint="eastAsia"/>
          <w:color w:val="auto"/>
          <w:lang w:eastAsia="zh-CN"/>
        </w:rPr>
        <w:t>第三，评分因素及评审标准</w:t>
      </w:r>
    </w:p>
    <w:p w:rsidR="00263E6D" w:rsidRDefault="00263E6D">
      <w:pPr>
        <w:pStyle w:val="A1"/>
        <w:ind w:firstLine="446"/>
        <w:rPr>
          <w:rStyle w:val="Hyperlink0"/>
          <w:rFonts w:hAnsi="Times New Roman" w:cs="Times New Roman"/>
          <w:color w:val="auto"/>
          <w:lang w:eastAsia="zh-CN"/>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
        <w:gridCol w:w="1200"/>
        <w:gridCol w:w="8023"/>
        <w:gridCol w:w="992"/>
      </w:tblGrid>
      <w:tr w:rsidR="00263E6D">
        <w:trPr>
          <w:trHeight w:val="110"/>
          <w:jc w:val="center"/>
        </w:trPr>
        <w:tc>
          <w:tcPr>
            <w:tcW w:w="9795" w:type="dxa"/>
            <w:gridSpan w:val="3"/>
            <w:vAlign w:val="center"/>
          </w:tcPr>
          <w:p w:rsidR="00263E6D" w:rsidRDefault="00263E6D">
            <w:pPr>
              <w:snapToGrid w:val="0"/>
              <w:spacing w:line="400" w:lineRule="exact"/>
              <w:jc w:val="center"/>
              <w:rPr>
                <w:rFonts w:ascii="宋体"/>
              </w:rPr>
            </w:pPr>
            <w:bookmarkStart w:id="14" w:name="_Hlk516056343"/>
            <w:r>
              <w:rPr>
                <w:rFonts w:ascii="宋体" w:hAnsi="宋体" w:cs="宋体" w:hint="eastAsia"/>
              </w:rPr>
              <w:t>第一部分</w:t>
            </w:r>
            <w:r>
              <w:rPr>
                <w:rFonts w:ascii="宋体" w:hAnsi="宋体" w:cs="宋体"/>
                <w:lang w:eastAsia="zh-CN"/>
              </w:rPr>
              <w:t xml:space="preserve"> </w:t>
            </w:r>
            <w:r>
              <w:rPr>
                <w:rFonts w:ascii="宋体" w:hAnsi="宋体" w:cs="宋体" w:hint="eastAsia"/>
              </w:rPr>
              <w:t>价格（</w:t>
            </w:r>
            <w:r>
              <w:rPr>
                <w:rFonts w:ascii="宋体" w:hAnsi="宋体" w:cs="宋体"/>
              </w:rPr>
              <w:t>10</w:t>
            </w:r>
            <w:r>
              <w:rPr>
                <w:rFonts w:ascii="宋体" w:hAnsi="宋体" w:cs="宋体" w:hint="eastAsia"/>
              </w:rPr>
              <w:t>分）</w:t>
            </w:r>
          </w:p>
        </w:tc>
        <w:tc>
          <w:tcPr>
            <w:tcW w:w="992" w:type="dxa"/>
            <w:vAlign w:val="center"/>
          </w:tcPr>
          <w:p w:rsidR="00263E6D" w:rsidRDefault="00263E6D">
            <w:pPr>
              <w:snapToGrid w:val="0"/>
              <w:spacing w:line="400" w:lineRule="exact"/>
              <w:jc w:val="center"/>
              <w:rPr>
                <w:rFonts w:ascii="宋体"/>
              </w:rPr>
            </w:pPr>
            <w:r>
              <w:rPr>
                <w:rFonts w:ascii="宋体" w:hAnsi="宋体" w:cs="宋体" w:hint="eastAsia"/>
              </w:rPr>
              <w:t>分值</w:t>
            </w:r>
          </w:p>
        </w:tc>
      </w:tr>
      <w:tr w:rsidR="00263E6D">
        <w:trPr>
          <w:trHeight w:val="1765"/>
          <w:jc w:val="center"/>
        </w:trPr>
        <w:tc>
          <w:tcPr>
            <w:tcW w:w="572" w:type="dxa"/>
            <w:vAlign w:val="center"/>
          </w:tcPr>
          <w:p w:rsidR="00263E6D" w:rsidRDefault="00263E6D">
            <w:pPr>
              <w:snapToGrid w:val="0"/>
              <w:spacing w:line="400" w:lineRule="exact"/>
              <w:jc w:val="center"/>
              <w:rPr>
                <w:rFonts w:ascii="宋体"/>
              </w:rPr>
            </w:pPr>
            <w:r>
              <w:rPr>
                <w:rFonts w:ascii="宋体" w:hAnsi="宋体" w:cs="宋体"/>
              </w:rPr>
              <w:t>1</w:t>
            </w:r>
          </w:p>
        </w:tc>
        <w:tc>
          <w:tcPr>
            <w:tcW w:w="1200" w:type="dxa"/>
            <w:vAlign w:val="center"/>
          </w:tcPr>
          <w:p w:rsidR="00263E6D" w:rsidRDefault="00263E6D">
            <w:pPr>
              <w:snapToGrid w:val="0"/>
              <w:spacing w:line="400" w:lineRule="exact"/>
              <w:jc w:val="center"/>
              <w:rPr>
                <w:rFonts w:ascii="宋体"/>
              </w:rPr>
            </w:pPr>
            <w:r>
              <w:rPr>
                <w:rFonts w:ascii="宋体" w:hAnsi="宋体" w:cs="宋体" w:hint="eastAsia"/>
              </w:rPr>
              <w:t>价格</w:t>
            </w:r>
          </w:p>
        </w:tc>
        <w:tc>
          <w:tcPr>
            <w:tcW w:w="8023" w:type="dxa"/>
            <w:vAlign w:val="center"/>
          </w:tcPr>
          <w:p w:rsidR="00263E6D" w:rsidRDefault="00263E6D">
            <w:pPr>
              <w:snapToGrid w:val="0"/>
              <w:spacing w:line="400" w:lineRule="exact"/>
              <w:jc w:val="both"/>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）投标报价超过采购预算的，投标无效，未超过采购预算的投标报价按以下公式进行计算。</w:t>
            </w:r>
          </w:p>
          <w:p w:rsidR="00263E6D" w:rsidRDefault="00263E6D">
            <w:pPr>
              <w:snapToGrid w:val="0"/>
              <w:spacing w:line="400" w:lineRule="exact"/>
              <w:jc w:val="both"/>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）投标报价得分</w:t>
            </w:r>
            <w:r>
              <w:rPr>
                <w:rFonts w:ascii="宋体" w:hAnsi="宋体" w:cs="宋体"/>
                <w:lang w:eastAsia="zh-CN"/>
              </w:rPr>
              <w:t>=</w:t>
            </w:r>
            <w:r>
              <w:rPr>
                <w:rFonts w:ascii="宋体" w:hAnsi="宋体" w:cs="宋体" w:hint="eastAsia"/>
                <w:lang w:eastAsia="zh-CN"/>
              </w:rPr>
              <w:t>（评标基准价</w:t>
            </w:r>
            <w:r>
              <w:rPr>
                <w:rFonts w:ascii="宋体" w:hAnsi="宋体" w:cs="宋体"/>
                <w:lang w:eastAsia="zh-CN"/>
              </w:rPr>
              <w:t>/</w:t>
            </w:r>
            <w:r>
              <w:rPr>
                <w:rFonts w:ascii="宋体" w:hAnsi="宋体" w:cs="宋体" w:hint="eastAsia"/>
                <w:lang w:eastAsia="zh-CN"/>
              </w:rPr>
              <w:t>投标报价）×</w:t>
            </w:r>
            <w:r>
              <w:rPr>
                <w:rFonts w:ascii="宋体" w:hAnsi="宋体" w:cs="宋体"/>
                <w:lang w:eastAsia="zh-CN"/>
              </w:rPr>
              <w:t>10</w:t>
            </w:r>
          </w:p>
          <w:p w:rsidR="00263E6D" w:rsidRDefault="00263E6D">
            <w:pPr>
              <w:snapToGrid w:val="0"/>
              <w:spacing w:line="400" w:lineRule="exact"/>
              <w:jc w:val="both"/>
              <w:rPr>
                <w:rFonts w:ascii="宋体"/>
                <w:lang w:eastAsia="zh-CN"/>
              </w:rPr>
            </w:pPr>
            <w:r>
              <w:rPr>
                <w:rFonts w:ascii="宋体" w:hAnsi="宋体" w:cs="宋体" w:hint="eastAsia"/>
                <w:lang w:eastAsia="zh-CN"/>
              </w:rPr>
              <w:t>注：满足招标文件要求且投标报价最低的投标报价为评标基准价</w:t>
            </w:r>
          </w:p>
        </w:tc>
        <w:tc>
          <w:tcPr>
            <w:tcW w:w="992" w:type="dxa"/>
            <w:vAlign w:val="center"/>
          </w:tcPr>
          <w:p w:rsidR="00263E6D" w:rsidRDefault="00263E6D">
            <w:pPr>
              <w:snapToGrid w:val="0"/>
              <w:spacing w:line="400" w:lineRule="exact"/>
              <w:jc w:val="center"/>
              <w:rPr>
                <w:rFonts w:ascii="宋体"/>
              </w:rPr>
            </w:pPr>
            <w:r>
              <w:rPr>
                <w:rFonts w:ascii="宋体" w:hAnsi="宋体" w:cs="宋体"/>
              </w:rPr>
              <w:t>10</w:t>
            </w:r>
          </w:p>
        </w:tc>
      </w:tr>
      <w:tr w:rsidR="00263E6D">
        <w:trPr>
          <w:trHeight w:val="645"/>
          <w:jc w:val="center"/>
        </w:trPr>
        <w:tc>
          <w:tcPr>
            <w:tcW w:w="9795" w:type="dxa"/>
            <w:gridSpan w:val="3"/>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第二部分</w:t>
            </w:r>
            <w:r>
              <w:rPr>
                <w:rFonts w:ascii="宋体" w:hAnsi="宋体" w:cs="宋体"/>
                <w:lang w:eastAsia="zh-CN"/>
              </w:rPr>
              <w:t xml:space="preserve"> </w:t>
            </w:r>
            <w:r>
              <w:rPr>
                <w:rFonts w:ascii="宋体" w:hAnsi="宋体" w:cs="宋体" w:hint="eastAsia"/>
                <w:lang w:eastAsia="zh-CN"/>
              </w:rPr>
              <w:t>客观分（</w:t>
            </w:r>
            <w:r>
              <w:rPr>
                <w:rFonts w:ascii="宋体" w:hAnsi="宋体" w:cs="宋体"/>
                <w:lang w:eastAsia="zh-CN"/>
              </w:rPr>
              <w:t>20</w:t>
            </w:r>
            <w:r>
              <w:rPr>
                <w:rFonts w:ascii="宋体" w:hAnsi="宋体" w:cs="宋体" w:hint="eastAsia"/>
                <w:lang w:eastAsia="zh-CN"/>
              </w:rPr>
              <w:t>分）</w:t>
            </w:r>
          </w:p>
        </w:tc>
        <w:tc>
          <w:tcPr>
            <w:tcW w:w="992" w:type="dxa"/>
            <w:vAlign w:val="center"/>
          </w:tcPr>
          <w:p w:rsidR="00263E6D" w:rsidRDefault="00263E6D">
            <w:pPr>
              <w:snapToGrid w:val="0"/>
              <w:spacing w:line="400" w:lineRule="exact"/>
              <w:jc w:val="center"/>
              <w:rPr>
                <w:rFonts w:ascii="宋体"/>
              </w:rPr>
            </w:pPr>
            <w:r>
              <w:rPr>
                <w:rFonts w:ascii="宋体" w:hAnsi="宋体" w:cs="宋体" w:hint="eastAsia"/>
              </w:rPr>
              <w:t>分值</w:t>
            </w:r>
          </w:p>
        </w:tc>
      </w:tr>
      <w:tr w:rsidR="00263E6D">
        <w:trPr>
          <w:trHeight w:val="174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1</w:t>
            </w:r>
          </w:p>
        </w:tc>
        <w:tc>
          <w:tcPr>
            <w:tcW w:w="1200" w:type="dxa"/>
            <w:vAlign w:val="center"/>
          </w:tcPr>
          <w:p w:rsidR="00263E6D" w:rsidRDefault="00263E6D">
            <w:pPr>
              <w:spacing w:line="400" w:lineRule="exact"/>
              <w:jc w:val="center"/>
              <w:rPr>
                <w:rFonts w:ascii="宋体"/>
                <w:lang w:eastAsia="zh-CN"/>
              </w:rPr>
            </w:pPr>
            <w:r>
              <w:rPr>
                <w:rFonts w:ascii="宋体" w:hAnsi="宋体" w:cs="宋体" w:hint="eastAsia"/>
              </w:rPr>
              <w:t>投标人实施能力</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val="zh-TW" w:eastAsia="zh-TW"/>
              </w:rPr>
              <w:t>提供</w:t>
            </w:r>
            <w:r>
              <w:rPr>
                <w:rFonts w:ascii="宋体" w:hAnsi="宋体" w:cs="宋体"/>
                <w:lang w:val="zh-TW" w:eastAsia="zh-TW"/>
              </w:rPr>
              <w:t>201</w:t>
            </w:r>
            <w:r>
              <w:rPr>
                <w:rFonts w:ascii="宋体" w:hAnsi="宋体" w:cs="宋体"/>
                <w:lang w:eastAsia="zh-CN"/>
              </w:rPr>
              <w:t>5</w:t>
            </w:r>
            <w:r>
              <w:rPr>
                <w:rFonts w:ascii="宋体" w:hAnsi="宋体" w:cs="宋体" w:hint="eastAsia"/>
                <w:lang w:val="zh-TW" w:eastAsia="zh-TW"/>
              </w:rPr>
              <w:t>年至今的单个合同额</w:t>
            </w:r>
            <w:r>
              <w:rPr>
                <w:rFonts w:ascii="宋体" w:hAnsi="宋体" w:cs="宋体" w:hint="eastAsia"/>
                <w:lang w:eastAsia="zh-CN"/>
              </w:rPr>
              <w:t>≥</w:t>
            </w:r>
            <w:r>
              <w:rPr>
                <w:rFonts w:ascii="宋体" w:hAnsi="宋体" w:cs="宋体"/>
                <w:lang w:val="zh-TW" w:eastAsia="zh-CN"/>
              </w:rPr>
              <w:t>20</w:t>
            </w:r>
            <w:r>
              <w:rPr>
                <w:rFonts w:ascii="宋体" w:hAnsi="宋体" w:cs="宋体" w:hint="eastAsia"/>
                <w:lang w:val="zh-TW" w:eastAsia="zh-TW"/>
              </w:rPr>
              <w:t>万元的发展</w:t>
            </w:r>
            <w:r>
              <w:rPr>
                <w:rFonts w:ascii="宋体" w:hAnsi="宋体" w:cs="宋体" w:hint="eastAsia"/>
                <w:lang w:val="zh-TW" w:eastAsia="zh-CN"/>
              </w:rPr>
              <w:t>规划、策划</w:t>
            </w:r>
            <w:r>
              <w:rPr>
                <w:rFonts w:ascii="宋体" w:hAnsi="宋体" w:cs="宋体" w:hint="eastAsia"/>
                <w:lang w:val="zh-TW" w:eastAsia="zh-TW"/>
              </w:rPr>
              <w:t>研究项目</w:t>
            </w:r>
            <w:r>
              <w:rPr>
                <w:rFonts w:ascii="宋体" w:hAnsi="宋体" w:cs="宋体" w:hint="eastAsia"/>
                <w:lang w:val="zh-TW" w:eastAsia="zh-CN"/>
              </w:rPr>
              <w:t>，</w:t>
            </w:r>
            <w:r>
              <w:rPr>
                <w:rFonts w:ascii="宋体" w:hAnsi="宋体" w:cs="宋体" w:hint="eastAsia"/>
                <w:lang w:val="zh-TW" w:eastAsia="zh-TW"/>
              </w:rPr>
              <w:t>并</w:t>
            </w:r>
            <w:r>
              <w:rPr>
                <w:rFonts w:ascii="宋体" w:hAnsi="宋体" w:cs="宋体" w:hint="eastAsia"/>
                <w:lang w:val="zh-TW" w:eastAsia="zh-CN"/>
              </w:rPr>
              <w:t>提供</w:t>
            </w:r>
            <w:r>
              <w:rPr>
                <w:rFonts w:ascii="宋体" w:hAnsi="宋体" w:cs="宋体" w:hint="eastAsia"/>
                <w:lang w:val="zh-TW" w:eastAsia="zh-TW"/>
              </w:rPr>
              <w:t>合同复印件</w:t>
            </w:r>
            <w:r>
              <w:rPr>
                <w:rFonts w:ascii="宋体" w:hAnsi="宋体" w:cs="宋体" w:hint="eastAsia"/>
                <w:lang w:val="zh-TW" w:eastAsia="zh-CN"/>
              </w:rPr>
              <w:t>（</w:t>
            </w:r>
            <w:r>
              <w:rPr>
                <w:rFonts w:ascii="宋体" w:hAnsi="宋体" w:cs="宋体" w:hint="eastAsia"/>
                <w:lang w:val="zh-TW" w:eastAsia="zh-TW"/>
              </w:rPr>
              <w:t>包括合同金额、买卖双方名称及盖章</w:t>
            </w:r>
            <w:r>
              <w:rPr>
                <w:rFonts w:ascii="宋体" w:hAnsi="宋体" w:cs="宋体" w:hint="eastAsia"/>
                <w:lang w:val="zh-TW" w:eastAsia="zh-CN"/>
              </w:rPr>
              <w:t>）</w:t>
            </w:r>
            <w:r>
              <w:rPr>
                <w:rFonts w:ascii="宋体" w:hAnsi="宋体" w:cs="宋体" w:hint="eastAsia"/>
                <w:lang w:val="zh-TW" w:eastAsia="zh-TW"/>
              </w:rPr>
              <w:t>。</w:t>
            </w:r>
            <w:r>
              <w:rPr>
                <w:rFonts w:ascii="宋体" w:hAnsi="宋体" w:cs="宋体" w:hint="eastAsia"/>
                <w:lang w:eastAsia="zh-CN"/>
              </w:rPr>
              <w:t>开标时携带合同原件备查，否则不予认定。</w:t>
            </w:r>
          </w:p>
          <w:p w:rsidR="00263E6D" w:rsidRDefault="00263E6D">
            <w:pPr>
              <w:spacing w:line="400" w:lineRule="exact"/>
              <w:rPr>
                <w:rFonts w:ascii="宋体"/>
                <w:lang w:eastAsia="zh-CN"/>
              </w:rPr>
            </w:pPr>
            <w:r>
              <w:rPr>
                <w:rFonts w:ascii="宋体" w:hAnsi="宋体" w:cs="宋体" w:hint="eastAsia"/>
                <w:lang w:eastAsia="zh-CN"/>
              </w:rPr>
              <w:t>一个成功案例</w:t>
            </w:r>
            <w:r>
              <w:rPr>
                <w:rFonts w:ascii="宋体" w:hAnsi="宋体" w:cs="宋体"/>
                <w:lang w:eastAsia="zh-CN"/>
              </w:rPr>
              <w:t>1</w:t>
            </w:r>
            <w:r>
              <w:rPr>
                <w:rFonts w:ascii="宋体" w:hAnsi="宋体" w:cs="宋体" w:hint="eastAsia"/>
                <w:lang w:eastAsia="zh-CN"/>
              </w:rPr>
              <w:t>分，最高得</w:t>
            </w:r>
            <w:r>
              <w:rPr>
                <w:rFonts w:ascii="宋体" w:hAnsi="宋体" w:cs="宋体"/>
                <w:lang w:eastAsia="zh-CN"/>
              </w:rPr>
              <w:t>3</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3</w:t>
            </w:r>
          </w:p>
        </w:tc>
      </w:tr>
      <w:tr w:rsidR="00263E6D">
        <w:trPr>
          <w:trHeight w:val="348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2</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项目课题组负责人知识背景</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eastAsia="zh-CN"/>
              </w:rPr>
              <w:t>要求提供该课题组负责人职称证复印件、学位证书复印件、学历证明复印件、工作履历、参与的类似项目名称等。</w:t>
            </w:r>
          </w:p>
          <w:p w:rsidR="00263E6D" w:rsidRDefault="00263E6D">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）有硕士及以上学位和正高级职称，得</w:t>
            </w:r>
            <w:r>
              <w:rPr>
                <w:rFonts w:ascii="宋体" w:hAnsi="宋体" w:cs="宋体"/>
                <w:lang w:eastAsia="zh-CN"/>
              </w:rPr>
              <w:t>4</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）有学士学位和正高级职称（研究员），得</w:t>
            </w:r>
            <w:r>
              <w:rPr>
                <w:rFonts w:ascii="宋体" w:hAnsi="宋体" w:cs="宋体"/>
                <w:lang w:eastAsia="zh-CN"/>
              </w:rPr>
              <w:t>2</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）其他不得分；</w:t>
            </w:r>
          </w:p>
          <w:p w:rsidR="00263E6D" w:rsidRDefault="00263E6D">
            <w:pPr>
              <w:snapToGrid w:val="0"/>
              <w:spacing w:line="400" w:lineRule="exact"/>
              <w:rPr>
                <w:rFonts w:ascii="宋体"/>
                <w:lang w:eastAsia="zh-CN"/>
              </w:rPr>
            </w:pPr>
            <w:r>
              <w:rPr>
                <w:rFonts w:ascii="宋体" w:hAnsi="宋体" w:cs="宋体" w:hint="eastAsia"/>
                <w:lang w:eastAsia="zh-CN"/>
              </w:rPr>
              <w:t>学位证书得分以获得的最高学位为准，不重复加分。投标文件中须提供职称证书以及投标人为其缴纳至少一年的社会养老保险的相关证明（须同时体现投标人单位名称和个人姓名），否则不予认定。</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4</w:t>
            </w:r>
          </w:p>
        </w:tc>
      </w:tr>
      <w:tr w:rsidR="00263E6D">
        <w:trPr>
          <w:trHeight w:val="176"/>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3</w:t>
            </w:r>
          </w:p>
        </w:tc>
        <w:tc>
          <w:tcPr>
            <w:tcW w:w="1200" w:type="dxa"/>
            <w:vAlign w:val="center"/>
          </w:tcPr>
          <w:p w:rsidR="00263E6D" w:rsidRDefault="00263E6D">
            <w:pPr>
              <w:snapToGrid w:val="0"/>
              <w:spacing w:line="400" w:lineRule="exact"/>
              <w:jc w:val="center"/>
              <w:rPr>
                <w:rFonts w:ascii="宋体"/>
              </w:rPr>
            </w:pPr>
            <w:r>
              <w:rPr>
                <w:rFonts w:ascii="宋体" w:hAnsi="宋体" w:cs="宋体" w:hint="eastAsia"/>
                <w:lang w:eastAsia="zh-CN"/>
              </w:rPr>
              <w:t>项目小组负责人业绩</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eastAsia="zh-CN"/>
              </w:rPr>
              <w:t>项目小组负责人参与并主持过与本项目类型相当合同金额</w:t>
            </w:r>
            <w:r>
              <w:rPr>
                <w:rFonts w:ascii="宋体" w:hAnsi="宋体" w:cs="宋体" w:hint="eastAsia"/>
                <w:lang w:val="zh-TW" w:eastAsia="zh-CN"/>
              </w:rPr>
              <w:t>≥</w:t>
            </w:r>
            <w:r>
              <w:rPr>
                <w:rFonts w:ascii="宋体" w:hAnsi="宋体" w:cs="宋体"/>
                <w:lang w:eastAsia="zh-CN"/>
              </w:rPr>
              <w:t>20</w:t>
            </w:r>
            <w:r>
              <w:rPr>
                <w:rFonts w:ascii="宋体" w:hAnsi="宋体" w:cs="宋体" w:hint="eastAsia"/>
                <w:lang w:eastAsia="zh-CN"/>
              </w:rPr>
              <w:t>万元项目。</w:t>
            </w:r>
          </w:p>
          <w:p w:rsidR="00263E6D" w:rsidRDefault="00263E6D">
            <w:pPr>
              <w:snapToGrid w:val="0"/>
              <w:spacing w:line="400" w:lineRule="exact"/>
              <w:rPr>
                <w:rFonts w:ascii="宋体"/>
                <w:lang w:eastAsia="zh-CN"/>
              </w:rPr>
            </w:pPr>
            <w:r>
              <w:rPr>
                <w:rFonts w:ascii="宋体" w:hAnsi="宋体" w:cs="宋体" w:hint="eastAsia"/>
                <w:lang w:eastAsia="zh-CN"/>
              </w:rPr>
              <w:t>一个业绩得</w:t>
            </w:r>
            <w:r>
              <w:rPr>
                <w:rFonts w:ascii="宋体" w:hAnsi="宋体" w:cs="宋体"/>
                <w:lang w:eastAsia="zh-CN"/>
              </w:rPr>
              <w:t>1</w:t>
            </w:r>
            <w:r>
              <w:rPr>
                <w:rFonts w:ascii="宋体" w:hAnsi="宋体" w:cs="宋体" w:hint="eastAsia"/>
                <w:lang w:eastAsia="zh-CN"/>
              </w:rPr>
              <w:t>分，最高得</w:t>
            </w:r>
            <w:r>
              <w:rPr>
                <w:rFonts w:ascii="宋体" w:hAnsi="宋体" w:cs="宋体"/>
                <w:lang w:eastAsia="zh-CN"/>
              </w:rPr>
              <w:t>3</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p w:rsidR="00263E6D" w:rsidRDefault="00263E6D">
            <w:pPr>
              <w:snapToGrid w:val="0"/>
              <w:spacing w:line="400" w:lineRule="exact"/>
            </w:pPr>
            <w:r>
              <w:rPr>
                <w:rFonts w:ascii="宋体" w:hAnsi="宋体" w:cs="宋体" w:hint="eastAsia"/>
              </w:rPr>
              <w:t>提供合同</w:t>
            </w:r>
            <w:r>
              <w:rPr>
                <w:rFonts w:ascii="宋体" w:hAnsi="宋体" w:cs="宋体" w:hint="eastAsia"/>
                <w:lang w:eastAsia="zh-CN"/>
              </w:rPr>
              <w:t>复印件</w:t>
            </w:r>
            <w:r>
              <w:rPr>
                <w:rFonts w:ascii="宋体" w:hAnsi="宋体" w:cs="宋体" w:hint="eastAsia"/>
              </w:rPr>
              <w:t>。</w:t>
            </w:r>
            <w:r>
              <w:rPr>
                <w:rFonts w:ascii="宋体" w:hAnsi="宋体" w:cs="宋体" w:hint="eastAsia"/>
                <w:lang w:eastAsia="zh-CN"/>
              </w:rPr>
              <w:t>开标时携带合同原件备查，否则不予认定。</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3</w:t>
            </w:r>
          </w:p>
        </w:tc>
      </w:tr>
      <w:tr w:rsidR="00263E6D">
        <w:trPr>
          <w:trHeight w:val="377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4</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投标人</w:t>
            </w:r>
          </w:p>
          <w:p w:rsidR="00263E6D" w:rsidRDefault="00263E6D">
            <w:pPr>
              <w:snapToGrid w:val="0"/>
              <w:spacing w:line="400" w:lineRule="exact"/>
              <w:jc w:val="center"/>
              <w:rPr>
                <w:rFonts w:ascii="宋体"/>
                <w:lang w:eastAsia="zh-CN"/>
              </w:rPr>
            </w:pPr>
            <w:r>
              <w:rPr>
                <w:rFonts w:ascii="宋体" w:hAnsi="宋体" w:cs="宋体" w:hint="eastAsia"/>
                <w:lang w:eastAsia="zh-CN"/>
              </w:rPr>
              <w:t>获奖</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eastAsia="zh-CN"/>
              </w:rPr>
              <w:t>提供主持省部级及以上重点、重大项目的立项书，获得相关领域的奖项复印件。</w:t>
            </w:r>
          </w:p>
          <w:p w:rsidR="00263E6D" w:rsidRDefault="00263E6D">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）主持过国家级重点、重大项目，或者有省部级及以上一等获奖证书的：得</w:t>
            </w:r>
            <w:r>
              <w:rPr>
                <w:rFonts w:ascii="宋体" w:hAnsi="宋体" w:cs="宋体"/>
                <w:lang w:eastAsia="zh-CN"/>
              </w:rPr>
              <w:t>3</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）主持过省部级重点项目、国家级一般项目，或者有省部级及以上二等获奖证书的：得</w:t>
            </w:r>
            <w:r>
              <w:rPr>
                <w:rFonts w:ascii="宋体" w:hAnsi="宋体" w:cs="宋体"/>
                <w:lang w:eastAsia="zh-CN"/>
              </w:rPr>
              <w:t>2</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）主持过省部级重点项目、国家级一般项目，或者有省部级及以上三等获奖证书的：得</w:t>
            </w:r>
            <w:r>
              <w:rPr>
                <w:rFonts w:ascii="宋体" w:hAnsi="宋体" w:cs="宋体"/>
                <w:lang w:eastAsia="zh-CN"/>
              </w:rPr>
              <w:t>1</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rPr>
              <w:t>（</w:t>
            </w:r>
            <w:r>
              <w:rPr>
                <w:rFonts w:ascii="宋体" w:hAnsi="宋体" w:cs="宋体"/>
              </w:rPr>
              <w:t>4</w:t>
            </w:r>
            <w:r>
              <w:rPr>
                <w:rFonts w:ascii="宋体" w:hAnsi="宋体" w:cs="宋体" w:hint="eastAsia"/>
              </w:rPr>
              <w:t>）其他不得分。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3</w:t>
            </w:r>
          </w:p>
        </w:tc>
      </w:tr>
      <w:tr w:rsidR="00263E6D">
        <w:trPr>
          <w:trHeight w:val="985"/>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5</w:t>
            </w:r>
          </w:p>
        </w:tc>
        <w:tc>
          <w:tcPr>
            <w:tcW w:w="1200" w:type="dxa"/>
            <w:vAlign w:val="center"/>
          </w:tcPr>
          <w:p w:rsidR="00263E6D" w:rsidRDefault="00263E6D">
            <w:pPr>
              <w:snapToGrid w:val="0"/>
              <w:spacing w:line="400" w:lineRule="exact"/>
              <w:jc w:val="center"/>
              <w:rPr>
                <w:rFonts w:ascii="宋体"/>
              </w:rPr>
            </w:pPr>
            <w:r>
              <w:rPr>
                <w:rFonts w:ascii="宋体" w:hAnsi="宋体" w:cs="宋体" w:hint="eastAsia"/>
              </w:rPr>
              <w:t>团队</w:t>
            </w:r>
            <w:r>
              <w:rPr>
                <w:rFonts w:ascii="宋体" w:hAnsi="宋体" w:cs="宋体" w:hint="eastAsia"/>
                <w:lang w:eastAsia="zh-CN"/>
              </w:rPr>
              <w:t>技术</w:t>
            </w:r>
            <w:r>
              <w:rPr>
                <w:rFonts w:ascii="宋体" w:hAnsi="宋体" w:cs="宋体" w:hint="eastAsia"/>
              </w:rPr>
              <w:t>人员</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eastAsia="zh-CN"/>
              </w:rPr>
              <w:t>项目团队成员（除负责人外）具有正高级职称（研究员），每人加</w:t>
            </w:r>
            <w:r>
              <w:rPr>
                <w:rFonts w:ascii="宋体" w:hAnsi="宋体" w:cs="宋体"/>
                <w:lang w:eastAsia="zh-CN"/>
              </w:rPr>
              <w:t>2</w:t>
            </w:r>
            <w:r>
              <w:rPr>
                <w:rFonts w:ascii="宋体" w:hAnsi="宋体" w:cs="宋体" w:hint="eastAsia"/>
                <w:lang w:eastAsia="zh-CN"/>
              </w:rPr>
              <w:t>分，具有高级职称，每人加</w:t>
            </w:r>
            <w:r>
              <w:rPr>
                <w:rFonts w:ascii="宋体" w:hAnsi="宋体" w:cs="宋体"/>
                <w:lang w:eastAsia="zh-CN"/>
              </w:rPr>
              <w:t>1</w:t>
            </w:r>
            <w:r>
              <w:rPr>
                <w:rFonts w:ascii="宋体" w:hAnsi="宋体" w:cs="宋体" w:hint="eastAsia"/>
                <w:lang w:eastAsia="zh-CN"/>
              </w:rPr>
              <w:t>分，累计最高得</w:t>
            </w:r>
            <w:r>
              <w:rPr>
                <w:rFonts w:ascii="宋体" w:hAnsi="宋体" w:cs="宋体"/>
                <w:lang w:eastAsia="zh-CN"/>
              </w:rPr>
              <w:t>5</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5</w:t>
            </w:r>
          </w:p>
        </w:tc>
      </w:tr>
      <w:tr w:rsidR="00263E6D">
        <w:trPr>
          <w:trHeight w:val="188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6</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服务</w:t>
            </w:r>
          </w:p>
          <w:p w:rsidR="00263E6D" w:rsidRDefault="00263E6D">
            <w:pPr>
              <w:snapToGrid w:val="0"/>
              <w:spacing w:line="400" w:lineRule="exact"/>
              <w:jc w:val="center"/>
              <w:rPr>
                <w:rFonts w:ascii="宋体"/>
                <w:lang w:eastAsia="zh-CN"/>
              </w:rPr>
            </w:pPr>
            <w:r>
              <w:rPr>
                <w:rFonts w:ascii="宋体" w:hAnsi="宋体" w:cs="宋体" w:hint="eastAsia"/>
                <w:lang w:eastAsia="zh-CN"/>
              </w:rPr>
              <w:t>支撑</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eastAsia="zh-CN"/>
              </w:rPr>
              <w:t>投标人在项目实施当地有直属办事处或服务机构（须提供相关证明资料，注：外地供应商应提供驻津固定服务机构租房合同或房屋产权证书复印件（租房合同须为供应商本单位签署，房屋产权证书须为投标人本单位的），同时加盖供应商单位公章）最高得</w:t>
            </w:r>
            <w:r>
              <w:rPr>
                <w:rFonts w:ascii="宋体" w:hAnsi="宋体" w:cs="宋体"/>
                <w:lang w:eastAsia="zh-CN"/>
              </w:rPr>
              <w:t>2</w:t>
            </w:r>
            <w:r>
              <w:rPr>
                <w:rFonts w:ascii="宋体" w:hAnsi="宋体" w:cs="宋体" w:hint="eastAsia"/>
                <w:lang w:eastAsia="zh-CN"/>
              </w:rPr>
              <w:t>分，最低得</w:t>
            </w:r>
            <w:r>
              <w:rPr>
                <w:rFonts w:ascii="宋体" w:cs="宋体"/>
                <w:lang w:eastAsia="zh-CN"/>
              </w:rPr>
              <w:t>0</w:t>
            </w:r>
            <w:r>
              <w:rPr>
                <w:rFonts w:ascii="宋体" w:hAnsi="宋体" w:cs="宋体" w:hint="eastAsia"/>
                <w:lang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2</w:t>
            </w:r>
          </w:p>
        </w:tc>
      </w:tr>
      <w:tr w:rsidR="00263E6D">
        <w:trPr>
          <w:trHeight w:val="90"/>
          <w:jc w:val="center"/>
        </w:trPr>
        <w:tc>
          <w:tcPr>
            <w:tcW w:w="10787" w:type="dxa"/>
            <w:gridSpan w:val="4"/>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第三部分</w:t>
            </w:r>
            <w:r>
              <w:rPr>
                <w:rFonts w:ascii="宋体" w:hAnsi="宋体" w:cs="宋体"/>
                <w:lang w:eastAsia="zh-CN"/>
              </w:rPr>
              <w:t xml:space="preserve"> </w:t>
            </w:r>
            <w:r>
              <w:rPr>
                <w:rFonts w:ascii="宋体" w:hAnsi="宋体" w:cs="宋体" w:hint="eastAsia"/>
                <w:lang w:eastAsia="zh-CN"/>
              </w:rPr>
              <w:t>主观分（</w:t>
            </w:r>
            <w:r>
              <w:rPr>
                <w:rFonts w:ascii="宋体" w:hAnsi="宋体" w:cs="宋体"/>
                <w:lang w:eastAsia="zh-CN"/>
              </w:rPr>
              <w:t>70</w:t>
            </w:r>
            <w:r>
              <w:rPr>
                <w:rFonts w:ascii="宋体" w:hAnsi="宋体" w:cs="宋体" w:hint="eastAsia"/>
                <w:lang w:eastAsia="zh-CN"/>
              </w:rPr>
              <w:t>分）</w:t>
            </w:r>
          </w:p>
        </w:tc>
      </w:tr>
      <w:tr w:rsidR="00263E6D">
        <w:trPr>
          <w:trHeight w:val="48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1</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val="zh-CN"/>
              </w:rPr>
              <w:t>项目理解能力</w:t>
            </w:r>
          </w:p>
        </w:tc>
        <w:tc>
          <w:tcPr>
            <w:tcW w:w="8023" w:type="dxa"/>
            <w:vAlign w:val="center"/>
          </w:tcPr>
          <w:p w:rsidR="00263E6D" w:rsidRDefault="00263E6D">
            <w:pPr>
              <w:snapToGrid w:val="0"/>
              <w:spacing w:line="400" w:lineRule="exact"/>
              <w:rPr>
                <w:rFonts w:ascii="宋体"/>
                <w:lang w:eastAsia="zh-CN"/>
              </w:rPr>
            </w:pPr>
            <w:r>
              <w:rPr>
                <w:rFonts w:ascii="宋体" w:hAnsi="宋体" w:cs="宋体" w:hint="eastAsia"/>
                <w:lang w:eastAsia="zh-CN"/>
              </w:rPr>
              <w:t>对项目环境认知全面，对项目需求理解准确，能完全满足项目要求（综合对比最优）：</w:t>
            </w:r>
            <w:r>
              <w:rPr>
                <w:rFonts w:ascii="宋体" w:hAnsi="宋体" w:cs="宋体"/>
                <w:lang w:eastAsia="zh-CN"/>
              </w:rPr>
              <w:t>9</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对项目环境认知较全面，对项目需求理解较准确，能满足项目要求（综合对比较好）：</w:t>
            </w:r>
            <w:r>
              <w:rPr>
                <w:rFonts w:ascii="宋体" w:hAnsi="宋体" w:cs="宋体"/>
                <w:lang w:eastAsia="zh-CN"/>
              </w:rPr>
              <w:t>6</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对项目用环境认知一般，对项目需求理解一般，基本满足项目要求（综合对比一般）：</w:t>
            </w:r>
            <w:r>
              <w:rPr>
                <w:rFonts w:ascii="宋体" w:hAnsi="宋体" w:cs="宋体"/>
                <w:lang w:eastAsia="zh-CN"/>
              </w:rPr>
              <w:t>3</w:t>
            </w:r>
            <w:r>
              <w:rPr>
                <w:rFonts w:ascii="宋体" w:hAnsi="宋体" w:cs="宋体" w:hint="eastAsia"/>
                <w:lang w:eastAsia="zh-CN"/>
              </w:rPr>
              <w:t>分</w:t>
            </w:r>
          </w:p>
          <w:p w:rsidR="00263E6D" w:rsidRDefault="00263E6D">
            <w:pPr>
              <w:snapToGrid w:val="0"/>
              <w:spacing w:line="400" w:lineRule="exact"/>
              <w:rPr>
                <w:rFonts w:ascii="宋体"/>
                <w:lang w:eastAsia="zh-CN"/>
              </w:rPr>
            </w:pPr>
            <w:r>
              <w:rPr>
                <w:rFonts w:ascii="宋体" w:hAnsi="宋体" w:cs="宋体" w:hint="eastAsia"/>
                <w:lang w:eastAsia="zh-CN"/>
              </w:rPr>
              <w:t>未说明对项目需求理解情况或对项目需求理解有缺陷：</w:t>
            </w:r>
            <w:r>
              <w:rPr>
                <w:rFonts w:ascii="宋体" w:cs="宋体"/>
                <w:lang w:eastAsia="zh-CN"/>
              </w:rPr>
              <w:t>0</w:t>
            </w:r>
            <w:r>
              <w:rPr>
                <w:rFonts w:ascii="宋体" w:hAnsi="宋体" w:cs="宋体" w:hint="eastAsia"/>
                <w:lang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9</w:t>
            </w:r>
          </w:p>
        </w:tc>
      </w:tr>
      <w:tr w:rsidR="00263E6D">
        <w:trPr>
          <w:trHeight w:val="10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2</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研究</w:t>
            </w:r>
          </w:p>
          <w:p w:rsidR="00263E6D" w:rsidRDefault="00263E6D">
            <w:pPr>
              <w:snapToGrid w:val="0"/>
              <w:spacing w:line="400" w:lineRule="exact"/>
              <w:jc w:val="center"/>
              <w:rPr>
                <w:rFonts w:ascii="宋体"/>
              </w:rPr>
            </w:pPr>
            <w:r>
              <w:rPr>
                <w:rFonts w:ascii="宋体" w:hAnsi="宋体" w:cs="宋体" w:hint="eastAsia"/>
                <w:lang w:eastAsia="zh-CN"/>
              </w:rPr>
              <w:t>方案</w:t>
            </w:r>
          </w:p>
        </w:tc>
        <w:tc>
          <w:tcPr>
            <w:tcW w:w="8023" w:type="dxa"/>
            <w:vAlign w:val="center"/>
          </w:tcPr>
          <w:p w:rsidR="00263E6D" w:rsidRDefault="00263E6D">
            <w:pPr>
              <w:snapToGrid w:val="0"/>
              <w:spacing w:line="400" w:lineRule="exact"/>
              <w:rPr>
                <w:rFonts w:ascii="宋体"/>
                <w:lang w:val="zh-CN" w:eastAsia="zh-CN"/>
              </w:rPr>
            </w:pPr>
            <w:r>
              <w:rPr>
                <w:rFonts w:ascii="宋体" w:hAnsi="宋体" w:cs="宋体" w:hint="eastAsia"/>
                <w:lang w:val="zh-CN" w:eastAsia="zh-CN"/>
              </w:rPr>
              <w:t>项目研究方案完整涵盖任务的各大部分，且前瞻性、创新性、政策指导性、文化特性、可实施性强</w:t>
            </w:r>
            <w:r>
              <w:rPr>
                <w:rFonts w:ascii="宋体" w:hAnsi="宋体" w:cs="宋体" w:hint="eastAsia"/>
                <w:lang w:eastAsia="zh-CN"/>
              </w:rPr>
              <w:t>（综合对比最优）</w:t>
            </w:r>
            <w:r>
              <w:rPr>
                <w:rFonts w:ascii="宋体" w:hAnsi="宋体" w:cs="宋体" w:hint="eastAsia"/>
                <w:lang w:val="zh-CN" w:eastAsia="zh-CN"/>
              </w:rPr>
              <w:t>：</w:t>
            </w:r>
            <w:r>
              <w:rPr>
                <w:rFonts w:ascii="宋体" w:hAnsi="宋体" w:cs="宋体"/>
                <w:lang w:val="zh-CN" w:eastAsia="zh-CN"/>
              </w:rPr>
              <w:t>1</w:t>
            </w:r>
            <w:r>
              <w:rPr>
                <w:rFonts w:ascii="宋体" w:cs="宋体"/>
                <w:lang w:eastAsia="zh-CN"/>
              </w:rPr>
              <w:t>0</w:t>
            </w:r>
            <w:r>
              <w:rPr>
                <w:rFonts w:ascii="宋体" w:hAnsi="宋体" w:cs="宋体" w:hint="eastAsia"/>
                <w:lang w:val="zh-CN" w:eastAsia="zh-CN"/>
              </w:rPr>
              <w:t>分</w:t>
            </w:r>
          </w:p>
          <w:p w:rsidR="00263E6D" w:rsidRDefault="00263E6D">
            <w:pPr>
              <w:snapToGrid w:val="0"/>
              <w:spacing w:line="400" w:lineRule="exact"/>
              <w:rPr>
                <w:lang w:val="zh-CN" w:eastAsia="zh-CN"/>
              </w:rPr>
            </w:pPr>
            <w:r>
              <w:rPr>
                <w:rFonts w:ascii="宋体" w:hAnsi="宋体" w:cs="宋体" w:hint="eastAsia"/>
                <w:lang w:val="zh-CN" w:eastAsia="zh-CN"/>
              </w:rPr>
              <w:t>项目研究方案</w:t>
            </w:r>
            <w:r>
              <w:rPr>
                <w:rFonts w:ascii="宋体" w:hAnsi="宋体" w:cs="宋体" w:hint="eastAsia"/>
                <w:lang w:eastAsia="zh-CN"/>
              </w:rPr>
              <w:t>较</w:t>
            </w:r>
            <w:r>
              <w:rPr>
                <w:rFonts w:ascii="宋体" w:hAnsi="宋体" w:cs="宋体" w:hint="eastAsia"/>
                <w:lang w:val="zh-CN" w:eastAsia="zh-CN"/>
              </w:rPr>
              <w:t>完整，且前瞻性、创新性、政策指导性、文化特性、可实施性</w:t>
            </w:r>
            <w:r>
              <w:rPr>
                <w:rFonts w:ascii="宋体" w:hAnsi="宋体" w:cs="宋体" w:hint="eastAsia"/>
                <w:lang w:eastAsia="zh-CN"/>
              </w:rPr>
              <w:t>较</w:t>
            </w:r>
            <w:r>
              <w:rPr>
                <w:rFonts w:ascii="宋体" w:hAnsi="宋体" w:cs="宋体" w:hint="eastAsia"/>
                <w:lang w:val="zh-CN" w:eastAsia="zh-CN"/>
              </w:rPr>
              <w:t>强</w:t>
            </w:r>
            <w:r>
              <w:rPr>
                <w:rFonts w:ascii="宋体" w:hAnsi="宋体" w:cs="宋体" w:hint="eastAsia"/>
                <w:lang w:eastAsia="zh-CN"/>
              </w:rPr>
              <w:t>（综合对比最优）</w:t>
            </w:r>
            <w:r>
              <w:rPr>
                <w:rFonts w:ascii="宋体" w:hAnsi="宋体" w:cs="宋体" w:hint="eastAsia"/>
                <w:lang w:val="zh-CN" w:eastAsia="zh-CN"/>
              </w:rPr>
              <w:t>：</w:t>
            </w:r>
            <w:r>
              <w:rPr>
                <w:rFonts w:ascii="宋体" w:hAnsi="宋体" w:cs="宋体"/>
                <w:lang w:eastAsia="zh-CN"/>
              </w:rPr>
              <w:t>7</w:t>
            </w:r>
            <w:r>
              <w:rPr>
                <w:rFonts w:ascii="宋体" w:hAnsi="宋体" w:cs="宋体" w:hint="eastAsia"/>
                <w:lang w:val="zh-CN" w:eastAsia="zh-CN"/>
              </w:rPr>
              <w:t>分</w:t>
            </w:r>
          </w:p>
          <w:p w:rsidR="00263E6D" w:rsidRDefault="00263E6D">
            <w:pPr>
              <w:snapToGrid w:val="0"/>
              <w:spacing w:line="400" w:lineRule="exact"/>
              <w:rPr>
                <w:lang w:val="zh-CN" w:eastAsia="zh-CN"/>
              </w:rPr>
            </w:pPr>
            <w:r>
              <w:rPr>
                <w:rFonts w:ascii="宋体" w:hAnsi="宋体" w:cs="宋体" w:hint="eastAsia"/>
                <w:lang w:val="zh-CN" w:eastAsia="zh-CN"/>
              </w:rPr>
              <w:t>项目研究方案完整性一般、前瞻性、创新性、政策指导性、文化特性、可实施性一般</w:t>
            </w:r>
            <w:r>
              <w:rPr>
                <w:rFonts w:ascii="宋体" w:hAnsi="宋体" w:cs="宋体" w:hint="eastAsia"/>
                <w:lang w:eastAsia="zh-CN"/>
              </w:rPr>
              <w:t>（综合对比一般）</w:t>
            </w:r>
            <w:r>
              <w:rPr>
                <w:rFonts w:ascii="宋体" w:hAnsi="宋体" w:cs="宋体" w:hint="eastAsia"/>
                <w:lang w:val="zh-CN" w:eastAsia="zh-CN"/>
              </w:rPr>
              <w:t>：</w:t>
            </w:r>
            <w:r>
              <w:rPr>
                <w:rFonts w:ascii="宋体" w:hAnsi="宋体" w:cs="宋体"/>
                <w:lang w:eastAsia="zh-CN"/>
              </w:rPr>
              <w:t>4</w:t>
            </w:r>
            <w:r>
              <w:rPr>
                <w:rFonts w:ascii="宋体" w:hAnsi="宋体" w:cs="宋体" w:hint="eastAsia"/>
                <w:lang w:val="zh-CN" w:eastAsia="zh-CN"/>
              </w:rPr>
              <w:t>分</w:t>
            </w:r>
          </w:p>
          <w:p w:rsidR="00263E6D" w:rsidRDefault="00263E6D">
            <w:pPr>
              <w:snapToGrid w:val="0"/>
              <w:spacing w:line="400" w:lineRule="exact"/>
              <w:rPr>
                <w:rFonts w:ascii="宋体"/>
                <w:lang w:eastAsia="zh-CN"/>
              </w:rPr>
            </w:pPr>
            <w:r>
              <w:rPr>
                <w:rFonts w:ascii="宋体" w:hAnsi="宋体" w:cs="宋体" w:hint="eastAsia"/>
                <w:lang w:val="zh-CN" w:eastAsia="zh-CN"/>
              </w:rPr>
              <w:t>未提供或项目研究方案不完整、前瞻性、创新性、政策指导性、文化特性、可实施性不强或未提供：</w:t>
            </w:r>
            <w:r>
              <w:rPr>
                <w:rFonts w:ascii="宋体" w:cs="宋体"/>
                <w:lang w:val="zh-CN" w:eastAsia="zh-CN"/>
              </w:rPr>
              <w:t>0</w:t>
            </w:r>
            <w:r>
              <w:rPr>
                <w:rFonts w:ascii="宋体" w:hAnsi="宋体" w:cs="宋体" w:hint="eastAsia"/>
                <w:lang w:val="zh-CN"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10</w:t>
            </w:r>
          </w:p>
        </w:tc>
      </w:tr>
      <w:tr w:rsidR="00263E6D">
        <w:trPr>
          <w:trHeight w:val="2410"/>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3</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val="zh-CN" w:eastAsia="zh-CN"/>
              </w:rPr>
              <w:t>组织机构设置及人员配备</w:t>
            </w:r>
          </w:p>
        </w:tc>
        <w:tc>
          <w:tcPr>
            <w:tcW w:w="8023" w:type="dxa"/>
            <w:vAlign w:val="center"/>
          </w:tcPr>
          <w:p w:rsidR="00263E6D" w:rsidRDefault="00263E6D">
            <w:pPr>
              <w:snapToGrid w:val="0"/>
              <w:spacing w:line="400" w:lineRule="exact"/>
              <w:rPr>
                <w:rFonts w:ascii="宋体"/>
                <w:lang w:val="zh-CN" w:eastAsia="zh-CN"/>
              </w:rPr>
            </w:pPr>
            <w:r>
              <w:rPr>
                <w:rFonts w:ascii="宋体" w:hAnsi="宋体" w:cs="宋体" w:hint="eastAsia"/>
                <w:lang w:val="zh-CN" w:eastAsia="zh-CN"/>
              </w:rPr>
              <w:t>织机构设置合理，管理及专业人员配备齐全、分工明确、职责清晰</w:t>
            </w:r>
            <w:r>
              <w:rPr>
                <w:rFonts w:ascii="宋体" w:hAnsi="宋体" w:cs="宋体" w:hint="eastAsia"/>
                <w:lang w:eastAsia="zh-CN"/>
              </w:rPr>
              <w:t>（综合对比最优）</w:t>
            </w:r>
            <w:r>
              <w:rPr>
                <w:rFonts w:ascii="宋体" w:hAnsi="宋体" w:cs="宋体" w:hint="eastAsia"/>
                <w:lang w:val="zh-CN" w:eastAsia="zh-CN"/>
              </w:rPr>
              <w:t>：</w:t>
            </w:r>
            <w:r>
              <w:rPr>
                <w:rFonts w:ascii="宋体" w:hAnsi="宋体" w:cs="宋体"/>
                <w:lang w:val="zh-CN" w:eastAsia="zh-CN"/>
              </w:rPr>
              <w:t>9</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组织机构设置较合理，管理及专业人员配备齐全、分工及岗位职责较清晰</w:t>
            </w:r>
            <w:r>
              <w:rPr>
                <w:rFonts w:ascii="宋体" w:hAnsi="宋体" w:cs="宋体" w:hint="eastAsia"/>
                <w:lang w:eastAsia="zh-CN"/>
              </w:rPr>
              <w:t>（综合对比较好）</w:t>
            </w:r>
            <w:r>
              <w:rPr>
                <w:rFonts w:ascii="宋体" w:hAnsi="宋体" w:cs="宋体" w:hint="eastAsia"/>
                <w:lang w:val="zh-CN" w:eastAsia="zh-CN"/>
              </w:rPr>
              <w:t>：</w:t>
            </w:r>
            <w:r>
              <w:rPr>
                <w:rFonts w:ascii="宋体" w:hAnsi="宋体" w:cs="宋体"/>
                <w:lang w:val="zh-CN" w:eastAsia="zh-CN"/>
              </w:rPr>
              <w:t>6</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组织机构设置欠缺，管理及专业人员分工及岗位职责一般</w:t>
            </w:r>
            <w:r>
              <w:rPr>
                <w:rFonts w:ascii="宋体" w:hAnsi="宋体" w:cs="宋体" w:hint="eastAsia"/>
                <w:lang w:eastAsia="zh-CN"/>
              </w:rPr>
              <w:t>（综合对比一般）</w:t>
            </w:r>
            <w:r>
              <w:rPr>
                <w:rFonts w:ascii="宋体" w:hAnsi="宋体" w:cs="宋体" w:hint="eastAsia"/>
                <w:lang w:val="zh-CN" w:eastAsia="zh-CN"/>
              </w:rPr>
              <w:t>：</w:t>
            </w:r>
            <w:r>
              <w:rPr>
                <w:rFonts w:ascii="宋体" w:hAnsi="宋体" w:cs="宋体"/>
                <w:lang w:val="zh-CN" w:eastAsia="zh-CN"/>
              </w:rPr>
              <w:t>3</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组织机构设置混乱，管理及专业人员配备不齐全，明显低于招标文件要求或未提供：</w:t>
            </w:r>
            <w:r>
              <w:rPr>
                <w:rFonts w:ascii="宋体" w:cs="宋体"/>
                <w:lang w:val="zh-CN" w:eastAsia="zh-CN"/>
              </w:rPr>
              <w:t>0</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注：供应商须提供人员配备情况，包括该项目所设岗位和人数。</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9</w:t>
            </w:r>
          </w:p>
        </w:tc>
      </w:tr>
      <w:tr w:rsidR="00263E6D">
        <w:trPr>
          <w:trHeight w:val="274"/>
          <w:jc w:val="center"/>
        </w:trPr>
        <w:tc>
          <w:tcPr>
            <w:tcW w:w="57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4</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eastAsia="zh-CN"/>
              </w:rPr>
              <w:t>对本项目关键技术问题的分析和对策措施</w:t>
            </w:r>
          </w:p>
        </w:tc>
        <w:tc>
          <w:tcPr>
            <w:tcW w:w="8023" w:type="dxa"/>
            <w:vAlign w:val="center"/>
          </w:tcPr>
          <w:p w:rsidR="00263E6D" w:rsidRDefault="00263E6D">
            <w:pPr>
              <w:snapToGrid w:val="0"/>
              <w:spacing w:line="400" w:lineRule="exact"/>
              <w:rPr>
                <w:rFonts w:ascii="宋体"/>
                <w:lang w:val="zh-CN" w:eastAsia="zh-CN"/>
              </w:rPr>
            </w:pPr>
            <w:r>
              <w:rPr>
                <w:rFonts w:ascii="宋体" w:hAnsi="宋体" w:cs="宋体" w:hint="eastAsia"/>
                <w:lang w:val="zh-CN" w:eastAsia="zh-CN"/>
              </w:rPr>
              <w:t>对本项目的关键技术问题把握准确，所提出的处理措施有效可行：</w:t>
            </w:r>
            <w:r>
              <w:rPr>
                <w:rFonts w:ascii="宋体" w:hAnsi="宋体" w:cs="宋体"/>
                <w:lang w:val="zh-CN" w:eastAsia="zh-CN"/>
              </w:rPr>
              <w:t>8</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对本项目的关键技术问题把握较准确，所提出的处理措施较有效可行：</w:t>
            </w:r>
            <w:r>
              <w:rPr>
                <w:rFonts w:ascii="宋体" w:hAnsi="宋体" w:cs="宋体"/>
                <w:lang w:eastAsia="zh-CN"/>
              </w:rPr>
              <w:t>5</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对本项目的关键技术问题把握基本准确，所提出的处理措施基本有效可行：</w:t>
            </w:r>
            <w:r>
              <w:rPr>
                <w:rFonts w:ascii="宋体" w:hAnsi="宋体" w:cs="宋体"/>
                <w:lang w:eastAsia="zh-CN"/>
              </w:rPr>
              <w:t>2</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对本项目的关键技术问题把握不够准确，所提出的处理措施可行性差：</w:t>
            </w:r>
            <w:r>
              <w:rPr>
                <w:rFonts w:ascii="宋体" w:cs="宋体"/>
                <w:lang w:val="zh-CN" w:eastAsia="zh-CN"/>
              </w:rPr>
              <w:t>0</w:t>
            </w:r>
            <w:r>
              <w:rPr>
                <w:rFonts w:ascii="宋体" w:hAnsi="宋体" w:cs="宋体" w:hint="eastAsia"/>
                <w:lang w:val="zh-CN"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8</w:t>
            </w:r>
          </w:p>
        </w:tc>
      </w:tr>
      <w:tr w:rsidR="00263E6D">
        <w:trPr>
          <w:trHeight w:val="498"/>
          <w:jc w:val="center"/>
        </w:trPr>
        <w:tc>
          <w:tcPr>
            <w:tcW w:w="572" w:type="dxa"/>
            <w:vAlign w:val="center"/>
          </w:tcPr>
          <w:p w:rsidR="00263E6D" w:rsidRDefault="00263E6D">
            <w:pPr>
              <w:spacing w:line="400" w:lineRule="exact"/>
              <w:jc w:val="center"/>
              <w:rPr>
                <w:rFonts w:ascii="宋体"/>
              </w:rPr>
            </w:pPr>
            <w:r>
              <w:rPr>
                <w:rFonts w:ascii="宋体" w:hAnsi="宋体" w:cs="宋体"/>
                <w:lang w:eastAsia="zh-CN"/>
              </w:rPr>
              <w:t>5</w:t>
            </w:r>
          </w:p>
        </w:tc>
        <w:tc>
          <w:tcPr>
            <w:tcW w:w="1200" w:type="dxa"/>
            <w:vAlign w:val="center"/>
          </w:tcPr>
          <w:p w:rsidR="00263E6D" w:rsidRDefault="00263E6D">
            <w:pPr>
              <w:snapToGrid w:val="0"/>
              <w:spacing w:line="400" w:lineRule="exact"/>
              <w:jc w:val="center"/>
              <w:rPr>
                <w:rFonts w:ascii="宋体"/>
              </w:rPr>
            </w:pPr>
            <w:r>
              <w:rPr>
                <w:rFonts w:ascii="宋体" w:hAnsi="宋体" w:cs="宋体" w:hint="eastAsia"/>
                <w:lang w:eastAsia="zh-CN"/>
              </w:rPr>
              <w:t>项目进度</w:t>
            </w:r>
          </w:p>
        </w:tc>
        <w:tc>
          <w:tcPr>
            <w:tcW w:w="8023" w:type="dxa"/>
            <w:vAlign w:val="center"/>
          </w:tcPr>
          <w:p w:rsidR="00263E6D" w:rsidRDefault="00263E6D">
            <w:pPr>
              <w:snapToGrid w:val="0"/>
              <w:spacing w:line="400" w:lineRule="exact"/>
              <w:rPr>
                <w:rFonts w:ascii="宋体"/>
                <w:lang w:val="zh-CN" w:eastAsia="zh-CN"/>
              </w:rPr>
            </w:pPr>
            <w:r>
              <w:rPr>
                <w:rFonts w:ascii="宋体" w:hAnsi="宋体" w:cs="宋体" w:hint="eastAsia"/>
                <w:lang w:val="zh-CN" w:eastAsia="zh-CN"/>
              </w:rPr>
              <w:t>项目进度安排合理：</w:t>
            </w:r>
            <w:r>
              <w:rPr>
                <w:rFonts w:ascii="宋体" w:hAnsi="宋体" w:cs="宋体"/>
                <w:lang w:val="zh-CN" w:eastAsia="zh-CN"/>
              </w:rPr>
              <w:t>9</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项目进度安排较为合理：</w:t>
            </w:r>
            <w:r>
              <w:rPr>
                <w:rFonts w:ascii="宋体" w:hAnsi="宋体" w:cs="宋体"/>
                <w:lang w:val="zh-CN" w:eastAsia="zh-CN"/>
              </w:rPr>
              <w:t>:6</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项目进度安排合理性一般：</w:t>
            </w:r>
            <w:r>
              <w:rPr>
                <w:rFonts w:ascii="宋体" w:hAnsi="宋体" w:cs="宋体"/>
                <w:lang w:val="zh-CN" w:eastAsia="zh-CN"/>
              </w:rPr>
              <w:t>3</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rPr>
              <w:t>未提供进度安排：</w:t>
            </w:r>
            <w:r>
              <w:rPr>
                <w:rFonts w:ascii="宋体" w:cs="宋体"/>
                <w:lang w:val="zh-CN"/>
              </w:rPr>
              <w:t>0</w:t>
            </w:r>
            <w:r>
              <w:rPr>
                <w:rFonts w:ascii="宋体" w:hAnsi="宋体" w:cs="宋体" w:hint="eastAsia"/>
                <w:lang w:val="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9</w:t>
            </w:r>
          </w:p>
        </w:tc>
      </w:tr>
      <w:tr w:rsidR="00263E6D">
        <w:trPr>
          <w:trHeight w:val="1666"/>
          <w:jc w:val="center"/>
        </w:trPr>
        <w:tc>
          <w:tcPr>
            <w:tcW w:w="572" w:type="dxa"/>
            <w:vAlign w:val="center"/>
          </w:tcPr>
          <w:p w:rsidR="00263E6D" w:rsidRDefault="00263E6D">
            <w:pPr>
              <w:spacing w:line="400" w:lineRule="exact"/>
              <w:jc w:val="center"/>
              <w:rPr>
                <w:rFonts w:ascii="宋体"/>
              </w:rPr>
            </w:pPr>
            <w:r>
              <w:rPr>
                <w:rFonts w:ascii="宋体" w:hAnsi="宋体" w:cs="宋体"/>
                <w:lang w:eastAsia="zh-CN"/>
              </w:rPr>
              <w:t>6</w:t>
            </w:r>
          </w:p>
        </w:tc>
        <w:tc>
          <w:tcPr>
            <w:tcW w:w="1200" w:type="dxa"/>
            <w:vAlign w:val="center"/>
          </w:tcPr>
          <w:p w:rsidR="00263E6D" w:rsidRDefault="00263E6D">
            <w:pPr>
              <w:snapToGrid w:val="0"/>
              <w:spacing w:line="400" w:lineRule="exact"/>
              <w:jc w:val="center"/>
              <w:rPr>
                <w:rFonts w:ascii="宋体"/>
              </w:rPr>
            </w:pPr>
            <w:r>
              <w:rPr>
                <w:rFonts w:ascii="宋体" w:hAnsi="宋体" w:cs="宋体" w:hint="eastAsia"/>
                <w:lang w:val="zh-CN"/>
              </w:rPr>
              <w:t>保密方案及保密承诺</w:t>
            </w:r>
          </w:p>
        </w:tc>
        <w:tc>
          <w:tcPr>
            <w:tcW w:w="8023" w:type="dxa"/>
            <w:vAlign w:val="center"/>
          </w:tcPr>
          <w:p w:rsidR="00263E6D" w:rsidRDefault="00263E6D">
            <w:pPr>
              <w:snapToGrid w:val="0"/>
              <w:spacing w:line="400" w:lineRule="exact"/>
              <w:rPr>
                <w:rFonts w:ascii="宋体"/>
                <w:lang w:val="zh-CN" w:eastAsia="zh-CN"/>
              </w:rPr>
            </w:pPr>
            <w:r>
              <w:rPr>
                <w:rFonts w:ascii="宋体" w:hAnsi="宋体" w:cs="宋体" w:hint="eastAsia"/>
                <w:lang w:val="zh-CN" w:eastAsia="zh-CN"/>
              </w:rPr>
              <w:t>保密方案科学、合理，保密承诺切实可行：</w:t>
            </w:r>
            <w:r>
              <w:rPr>
                <w:rFonts w:ascii="宋体" w:hAnsi="宋体" w:cs="宋体"/>
                <w:lang w:eastAsia="zh-CN"/>
              </w:rPr>
              <w:t>9</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保密方案较为科学、合理，保密承诺较可行：</w:t>
            </w:r>
            <w:r>
              <w:rPr>
                <w:rFonts w:ascii="宋体" w:hAnsi="宋体" w:cs="宋体"/>
                <w:lang w:eastAsia="zh-CN"/>
              </w:rPr>
              <w:t>6</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保密方案基本完整，保密承诺基本可行：</w:t>
            </w:r>
            <w:r>
              <w:rPr>
                <w:rFonts w:ascii="宋体" w:hAnsi="宋体" w:cs="宋体"/>
                <w:lang w:eastAsia="zh-CN"/>
              </w:rPr>
              <w:t>3</w:t>
            </w:r>
            <w:r>
              <w:rPr>
                <w:rFonts w:ascii="宋体" w:hAnsi="宋体" w:cs="宋体" w:hint="eastAsia"/>
                <w:lang w:val="zh-CN" w:eastAsia="zh-CN"/>
              </w:rPr>
              <w:t>分；</w:t>
            </w:r>
          </w:p>
          <w:p w:rsidR="00263E6D" w:rsidRDefault="00263E6D">
            <w:pPr>
              <w:snapToGrid w:val="0"/>
              <w:spacing w:line="400" w:lineRule="exact"/>
              <w:rPr>
                <w:rFonts w:ascii="宋体"/>
                <w:lang w:eastAsia="zh-CN"/>
              </w:rPr>
            </w:pPr>
            <w:r>
              <w:rPr>
                <w:rFonts w:ascii="宋体" w:hAnsi="宋体" w:cs="宋体" w:hint="eastAsia"/>
                <w:lang w:val="zh-CN"/>
              </w:rPr>
              <w:t>其他：</w:t>
            </w:r>
            <w:r>
              <w:rPr>
                <w:rFonts w:ascii="宋体" w:cs="宋体"/>
                <w:lang w:val="zh-CN"/>
              </w:rPr>
              <w:t>0</w:t>
            </w:r>
            <w:r>
              <w:rPr>
                <w:rFonts w:ascii="宋体" w:hAnsi="宋体" w:cs="宋体" w:hint="eastAsia"/>
                <w:lang w:val="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lang w:eastAsia="zh-CN"/>
              </w:rPr>
              <w:t>9</w:t>
            </w:r>
          </w:p>
        </w:tc>
      </w:tr>
      <w:tr w:rsidR="00263E6D">
        <w:trPr>
          <w:trHeight w:val="498"/>
          <w:jc w:val="center"/>
        </w:trPr>
        <w:tc>
          <w:tcPr>
            <w:tcW w:w="572" w:type="dxa"/>
            <w:vAlign w:val="center"/>
          </w:tcPr>
          <w:p w:rsidR="00263E6D" w:rsidRDefault="00263E6D">
            <w:pPr>
              <w:spacing w:line="400" w:lineRule="exact"/>
              <w:jc w:val="center"/>
              <w:rPr>
                <w:rFonts w:ascii="宋体"/>
              </w:rPr>
            </w:pPr>
            <w:r>
              <w:rPr>
                <w:rFonts w:ascii="宋体" w:hAnsi="宋体" w:cs="宋体"/>
                <w:lang w:eastAsia="zh-CN"/>
              </w:rPr>
              <w:t>7</w:t>
            </w:r>
          </w:p>
        </w:tc>
        <w:tc>
          <w:tcPr>
            <w:tcW w:w="1200" w:type="dxa"/>
            <w:vAlign w:val="center"/>
          </w:tcPr>
          <w:p w:rsidR="00263E6D" w:rsidRDefault="00263E6D">
            <w:pPr>
              <w:snapToGrid w:val="0"/>
              <w:spacing w:line="400" w:lineRule="exact"/>
              <w:jc w:val="center"/>
              <w:rPr>
                <w:rFonts w:ascii="宋体"/>
                <w:lang w:eastAsia="zh-CN"/>
              </w:rPr>
            </w:pPr>
            <w:r>
              <w:rPr>
                <w:rFonts w:ascii="宋体" w:hAnsi="宋体" w:cs="宋体" w:hint="eastAsia"/>
                <w:lang w:val="zh-CN"/>
              </w:rPr>
              <w:t>服务承诺</w:t>
            </w:r>
          </w:p>
        </w:tc>
        <w:tc>
          <w:tcPr>
            <w:tcW w:w="8023" w:type="dxa"/>
            <w:vAlign w:val="center"/>
          </w:tcPr>
          <w:p w:rsidR="00263E6D" w:rsidRDefault="00263E6D">
            <w:pPr>
              <w:snapToGrid w:val="0"/>
              <w:spacing w:line="400" w:lineRule="exact"/>
              <w:rPr>
                <w:rFonts w:ascii="宋体"/>
                <w:lang w:val="zh-CN" w:eastAsia="zh-CN"/>
              </w:rPr>
            </w:pPr>
            <w:r>
              <w:rPr>
                <w:rFonts w:ascii="宋体" w:hAnsi="宋体" w:cs="宋体" w:hint="eastAsia"/>
                <w:lang w:val="zh-CN" w:eastAsia="zh-CN"/>
              </w:rPr>
              <w:t>服务交付内容及后期对接安排合理，充分满足招标文件要求，向采购人提供的服务承诺内容具体，可行：</w:t>
            </w:r>
            <w:r>
              <w:rPr>
                <w:rFonts w:ascii="宋体" w:hAnsi="宋体" w:cs="宋体"/>
                <w:lang w:eastAsia="zh-CN"/>
              </w:rPr>
              <w:t>9</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服务交付内容及后期对接安排较为合理，并较为完整满足招标文件要求，向采购人提供的服务承诺内容较为具体，较为可行：</w:t>
            </w:r>
            <w:r>
              <w:rPr>
                <w:rFonts w:ascii="宋体" w:hAnsi="宋体" w:cs="宋体"/>
                <w:lang w:val="zh-CN" w:eastAsia="zh-CN"/>
              </w:rPr>
              <w:t>6</w:t>
            </w:r>
            <w:r>
              <w:rPr>
                <w:rFonts w:ascii="宋体" w:hAnsi="宋体" w:cs="宋体" w:hint="eastAsia"/>
                <w:lang w:val="zh-CN" w:eastAsia="zh-CN"/>
              </w:rPr>
              <w:t>分</w:t>
            </w:r>
          </w:p>
          <w:p w:rsidR="00263E6D" w:rsidRDefault="00263E6D">
            <w:pPr>
              <w:snapToGrid w:val="0"/>
              <w:spacing w:line="400" w:lineRule="exact"/>
              <w:rPr>
                <w:rFonts w:ascii="宋体"/>
                <w:lang w:val="zh-CN" w:eastAsia="zh-CN"/>
              </w:rPr>
            </w:pPr>
            <w:r>
              <w:rPr>
                <w:rFonts w:ascii="宋体" w:hAnsi="宋体" w:cs="宋体" w:hint="eastAsia"/>
                <w:lang w:val="zh-CN" w:eastAsia="zh-CN"/>
              </w:rPr>
              <w:t>服务交付内容及后期对接安排基本合理，并基本满足招文件要求，向采购人提供的服务承诺内容基本具体，基本可行：</w:t>
            </w:r>
            <w:r>
              <w:rPr>
                <w:rFonts w:ascii="宋体" w:hAnsi="宋体" w:cs="宋体"/>
                <w:lang w:eastAsia="zh-CN"/>
              </w:rPr>
              <w:t>3</w:t>
            </w:r>
            <w:r>
              <w:rPr>
                <w:rFonts w:ascii="宋体" w:hAnsi="宋体" w:cs="宋体" w:hint="eastAsia"/>
                <w:lang w:val="zh-CN" w:eastAsia="zh-CN"/>
              </w:rPr>
              <w:t>分</w:t>
            </w:r>
          </w:p>
          <w:p w:rsidR="00263E6D" w:rsidRDefault="00263E6D">
            <w:pPr>
              <w:snapToGrid w:val="0"/>
              <w:spacing w:line="400" w:lineRule="exact"/>
              <w:rPr>
                <w:rFonts w:ascii="宋体"/>
                <w:lang w:eastAsia="zh-CN"/>
              </w:rPr>
            </w:pPr>
            <w:r>
              <w:rPr>
                <w:rFonts w:ascii="宋体" w:hAnsi="宋体" w:cs="宋体" w:hint="eastAsia"/>
                <w:lang w:val="zh-CN" w:eastAsia="zh-CN"/>
              </w:rPr>
              <w:t>服务交付内容及后期对接安排不合理，未满足招文件要求：</w:t>
            </w:r>
            <w:r>
              <w:rPr>
                <w:rFonts w:ascii="宋体" w:cs="宋体"/>
                <w:lang w:val="zh-CN" w:eastAsia="zh-CN"/>
              </w:rPr>
              <w:t>0</w:t>
            </w:r>
            <w:r>
              <w:rPr>
                <w:rFonts w:ascii="宋体" w:hAnsi="宋体" w:cs="宋体" w:hint="eastAsia"/>
                <w:lang w:val="zh-CN" w:eastAsia="zh-CN"/>
              </w:rPr>
              <w:t>分</w:t>
            </w:r>
          </w:p>
        </w:tc>
        <w:tc>
          <w:tcPr>
            <w:tcW w:w="992" w:type="dxa"/>
            <w:vAlign w:val="center"/>
          </w:tcPr>
          <w:p w:rsidR="00263E6D" w:rsidRDefault="00263E6D">
            <w:pPr>
              <w:snapToGrid w:val="0"/>
              <w:spacing w:line="400" w:lineRule="exact"/>
              <w:jc w:val="center"/>
              <w:rPr>
                <w:rFonts w:ascii="宋体"/>
                <w:lang w:eastAsia="zh-CN"/>
              </w:rPr>
            </w:pPr>
            <w:r>
              <w:rPr>
                <w:rFonts w:ascii="宋体" w:hAnsi="宋体" w:cs="宋体"/>
              </w:rPr>
              <w:t>9</w:t>
            </w:r>
          </w:p>
        </w:tc>
      </w:tr>
      <w:tr w:rsidR="00263E6D">
        <w:trPr>
          <w:trHeight w:val="498"/>
          <w:jc w:val="center"/>
        </w:trPr>
        <w:tc>
          <w:tcPr>
            <w:tcW w:w="572" w:type="dxa"/>
            <w:vAlign w:val="center"/>
          </w:tcPr>
          <w:p w:rsidR="00263E6D" w:rsidRDefault="00263E6D">
            <w:pPr>
              <w:spacing w:line="400" w:lineRule="exact"/>
              <w:jc w:val="center"/>
              <w:rPr>
                <w:rFonts w:ascii="宋体"/>
                <w:lang w:eastAsia="zh-CN"/>
              </w:rPr>
            </w:pPr>
            <w:r>
              <w:rPr>
                <w:rFonts w:ascii="宋体" w:hAnsi="宋体" w:cs="宋体"/>
                <w:lang w:eastAsia="zh-CN"/>
              </w:rPr>
              <w:t>8</w:t>
            </w:r>
          </w:p>
        </w:tc>
        <w:tc>
          <w:tcPr>
            <w:tcW w:w="1200" w:type="dxa"/>
            <w:vAlign w:val="center"/>
          </w:tcPr>
          <w:p w:rsidR="00263E6D" w:rsidRDefault="00263E6D">
            <w:pPr>
              <w:autoSpaceDE w:val="0"/>
              <w:autoSpaceDN w:val="0"/>
              <w:adjustRightInd w:val="0"/>
              <w:spacing w:line="360" w:lineRule="auto"/>
              <w:jc w:val="center"/>
              <w:rPr>
                <w:rFonts w:ascii="宋体"/>
                <w:lang w:val="zh-CN"/>
              </w:rPr>
            </w:pPr>
            <w:r>
              <w:rPr>
                <w:rFonts w:ascii="宋体" w:hAnsi="宋体" w:cs="宋体" w:hint="eastAsia"/>
                <w:lang w:val="zh-CN"/>
              </w:rPr>
              <w:t>可行性</w:t>
            </w:r>
          </w:p>
          <w:p w:rsidR="00263E6D" w:rsidRDefault="00263E6D">
            <w:pPr>
              <w:autoSpaceDE w:val="0"/>
              <w:autoSpaceDN w:val="0"/>
              <w:adjustRightInd w:val="0"/>
              <w:spacing w:line="360" w:lineRule="auto"/>
              <w:jc w:val="center"/>
              <w:rPr>
                <w:rFonts w:ascii="宋体"/>
                <w:lang w:val="zh-CN"/>
              </w:rPr>
            </w:pPr>
            <w:r>
              <w:rPr>
                <w:rFonts w:ascii="宋体" w:hAnsi="宋体" w:cs="宋体" w:hint="eastAsia"/>
                <w:lang w:val="zh-CN"/>
              </w:rPr>
              <w:t>研究</w:t>
            </w:r>
          </w:p>
        </w:tc>
        <w:tc>
          <w:tcPr>
            <w:tcW w:w="8023" w:type="dxa"/>
            <w:vAlign w:val="center"/>
          </w:tcPr>
          <w:p w:rsidR="00263E6D" w:rsidRDefault="00263E6D">
            <w:pPr>
              <w:rPr>
                <w:rFonts w:ascii="宋体"/>
                <w:lang w:val="zh-CN" w:eastAsia="zh-CN"/>
              </w:rPr>
            </w:pPr>
            <w:r>
              <w:rPr>
                <w:rFonts w:ascii="宋体" w:hAnsi="宋体" w:cs="宋体" w:hint="eastAsia"/>
                <w:spacing w:val="2"/>
                <w:lang w:eastAsia="zh-CN"/>
              </w:rPr>
              <w:t>投标人提供的方案可行性及对招标文件的响应程度</w:t>
            </w:r>
            <w:r>
              <w:rPr>
                <w:rFonts w:ascii="宋体" w:hAnsi="宋体" w:cs="宋体" w:hint="eastAsia"/>
                <w:lang w:eastAsia="zh-CN"/>
              </w:rPr>
              <w:t>。方案详实可行性强得</w:t>
            </w:r>
            <w:r>
              <w:rPr>
                <w:rFonts w:ascii="宋体" w:hAnsi="宋体" w:cs="宋体"/>
                <w:lang w:eastAsia="zh-CN"/>
              </w:rPr>
              <w:t>7</w:t>
            </w:r>
            <w:r>
              <w:rPr>
                <w:rFonts w:ascii="宋体" w:hAnsi="宋体" w:cs="宋体" w:hint="eastAsia"/>
                <w:lang w:eastAsia="zh-CN"/>
              </w:rPr>
              <w:t>分，方案及可行性较强得</w:t>
            </w:r>
            <w:r>
              <w:rPr>
                <w:rFonts w:ascii="宋体" w:hAnsi="宋体" w:cs="宋体"/>
                <w:lang w:eastAsia="zh-CN"/>
              </w:rPr>
              <w:t>5</w:t>
            </w:r>
            <w:r>
              <w:rPr>
                <w:rFonts w:ascii="宋体" w:hAnsi="宋体" w:cs="宋体" w:hint="eastAsia"/>
                <w:lang w:eastAsia="zh-CN"/>
              </w:rPr>
              <w:t>分，方案及可行性一般</w:t>
            </w:r>
            <w:r>
              <w:rPr>
                <w:rFonts w:ascii="宋体" w:hAnsi="宋体" w:cs="宋体"/>
                <w:lang w:eastAsia="zh-CN"/>
              </w:rPr>
              <w:t>3</w:t>
            </w:r>
            <w:r>
              <w:rPr>
                <w:rFonts w:ascii="宋体" w:hAnsi="宋体" w:cs="宋体" w:hint="eastAsia"/>
                <w:lang w:eastAsia="zh-CN"/>
              </w:rPr>
              <w:t>分，最差得</w:t>
            </w:r>
            <w:r>
              <w:rPr>
                <w:rFonts w:ascii="宋体" w:cs="宋体"/>
                <w:lang w:eastAsia="zh-CN"/>
              </w:rPr>
              <w:t>0</w:t>
            </w:r>
            <w:r>
              <w:rPr>
                <w:rFonts w:ascii="宋体" w:hAnsi="宋体" w:cs="宋体" w:hint="eastAsia"/>
                <w:lang w:eastAsia="zh-CN"/>
              </w:rPr>
              <w:t>分。</w:t>
            </w:r>
          </w:p>
        </w:tc>
        <w:tc>
          <w:tcPr>
            <w:tcW w:w="992" w:type="dxa"/>
            <w:vAlign w:val="center"/>
          </w:tcPr>
          <w:p w:rsidR="00263E6D" w:rsidRDefault="00263E6D">
            <w:pPr>
              <w:jc w:val="center"/>
              <w:rPr>
                <w:rFonts w:ascii="宋体"/>
                <w:lang w:eastAsia="zh-CN"/>
              </w:rPr>
            </w:pPr>
            <w:r>
              <w:rPr>
                <w:rFonts w:ascii="宋体" w:hAnsi="宋体" w:cs="宋体"/>
                <w:lang w:eastAsia="zh-CN"/>
              </w:rPr>
              <w:t>7</w:t>
            </w:r>
          </w:p>
        </w:tc>
      </w:tr>
      <w:tr w:rsidR="00263E6D">
        <w:trPr>
          <w:trHeight w:val="498"/>
          <w:jc w:val="center"/>
        </w:trPr>
        <w:tc>
          <w:tcPr>
            <w:tcW w:w="9795" w:type="dxa"/>
            <w:gridSpan w:val="3"/>
            <w:vAlign w:val="center"/>
          </w:tcPr>
          <w:p w:rsidR="00263E6D" w:rsidRDefault="00263E6D">
            <w:pPr>
              <w:spacing w:line="400" w:lineRule="exact"/>
              <w:jc w:val="center"/>
              <w:rPr>
                <w:lang w:eastAsia="zh-CN"/>
              </w:rPr>
            </w:pPr>
            <w:r>
              <w:rPr>
                <w:rFonts w:cs="宋体" w:hint="eastAsia"/>
                <w:lang w:eastAsia="zh-CN"/>
              </w:rPr>
              <w:t>合计</w:t>
            </w:r>
          </w:p>
        </w:tc>
        <w:tc>
          <w:tcPr>
            <w:tcW w:w="992" w:type="dxa"/>
            <w:vAlign w:val="center"/>
          </w:tcPr>
          <w:p w:rsidR="00263E6D" w:rsidRDefault="00263E6D">
            <w:pPr>
              <w:spacing w:line="400" w:lineRule="exact"/>
              <w:jc w:val="center"/>
              <w:rPr>
                <w:rFonts w:ascii="宋体"/>
                <w:lang w:eastAsia="zh-CN"/>
              </w:rPr>
            </w:pPr>
            <w:r>
              <w:rPr>
                <w:rFonts w:ascii="宋体" w:hAnsi="宋体" w:cs="宋体"/>
                <w:lang w:eastAsia="zh-CN"/>
              </w:rPr>
              <w:t>100</w:t>
            </w:r>
          </w:p>
        </w:tc>
      </w:tr>
    </w:tbl>
    <w:p w:rsidR="00263E6D" w:rsidRDefault="00263E6D">
      <w:pPr>
        <w:spacing w:line="360" w:lineRule="auto"/>
        <w:outlineLvl w:val="0"/>
        <w:rPr>
          <w:rFonts w:ascii="宋体"/>
          <w:lang w:eastAsia="zh-CN"/>
        </w:rPr>
      </w:pPr>
      <w:bookmarkStart w:id="15" w:name="_Toc479841390"/>
      <w:bookmarkEnd w:id="14"/>
      <w:r>
        <w:rPr>
          <w:rStyle w:val="Hyperlink0"/>
          <w:rFonts w:hint="eastAsia"/>
          <w:color w:val="auto"/>
          <w:lang w:eastAsia="zh-CN"/>
        </w:rPr>
        <w:t>第四，</w:t>
      </w:r>
      <w:r>
        <w:rPr>
          <w:rFonts w:ascii="宋体" w:hAnsi="宋体" w:cs="宋体" w:hint="eastAsia"/>
          <w:lang w:eastAsia="zh-CN"/>
        </w:rPr>
        <w:t>经评标委员会认定有下列情形之一的，减</w:t>
      </w:r>
      <w:r>
        <w:rPr>
          <w:rFonts w:ascii="宋体" w:hAnsi="宋体" w:cs="宋体"/>
          <w:lang w:eastAsia="zh-CN"/>
        </w:rPr>
        <w:t>2</w:t>
      </w:r>
      <w:r>
        <w:rPr>
          <w:rFonts w:ascii="宋体" w:hAnsi="宋体" w:cs="宋体" w:hint="eastAsia"/>
          <w:lang w:eastAsia="zh-CN"/>
        </w:rPr>
        <w:t>分，最多减</w:t>
      </w:r>
      <w:r>
        <w:rPr>
          <w:rFonts w:ascii="宋体" w:hAnsi="宋体" w:cs="宋体"/>
          <w:lang w:eastAsia="zh-CN"/>
        </w:rPr>
        <w:t>10</w:t>
      </w:r>
      <w:r>
        <w:rPr>
          <w:rFonts w:ascii="宋体" w:hAnsi="宋体" w:cs="宋体" w:hint="eastAsia"/>
          <w:lang w:eastAsia="zh-CN"/>
        </w:rPr>
        <w:t>分</w:t>
      </w:r>
    </w:p>
    <w:p w:rsidR="00263E6D" w:rsidRDefault="00263E6D" w:rsidP="004E3D9D">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1</w:t>
      </w:r>
      <w:r>
        <w:rPr>
          <w:rFonts w:ascii="宋体" w:hAnsi="宋体" w:cs="宋体" w:hint="eastAsia"/>
          <w:lang w:eastAsia="zh-CN"/>
        </w:rPr>
        <w:t>）投标文件不完整，缺页的。</w:t>
      </w:r>
    </w:p>
    <w:p w:rsidR="00263E6D" w:rsidRDefault="00263E6D" w:rsidP="004E3D9D">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2</w:t>
      </w:r>
      <w:r>
        <w:rPr>
          <w:rFonts w:ascii="宋体" w:hAnsi="宋体" w:cs="宋体" w:hint="eastAsia"/>
          <w:lang w:eastAsia="zh-CN"/>
        </w:rPr>
        <w:t>）投标文件无页码、无目录的。</w:t>
      </w:r>
    </w:p>
    <w:p w:rsidR="00263E6D" w:rsidRDefault="00263E6D" w:rsidP="004E3D9D">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3</w:t>
      </w:r>
      <w:r>
        <w:rPr>
          <w:rFonts w:ascii="宋体" w:hAnsi="宋体" w:cs="宋体" w:hint="eastAsia"/>
          <w:lang w:eastAsia="zh-CN"/>
        </w:rPr>
        <w:t>）不按照招标文件要求制作投标文件，技术点对点应答完全复制招标文件的技术条款相关部分内容作为其投标文件的一部分的。</w:t>
      </w:r>
    </w:p>
    <w:p w:rsidR="00263E6D" w:rsidRDefault="00263E6D" w:rsidP="004E3D9D">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4</w:t>
      </w:r>
      <w:r>
        <w:rPr>
          <w:rFonts w:ascii="宋体" w:hAnsi="宋体" w:cs="宋体" w:hint="eastAsia"/>
          <w:lang w:eastAsia="zh-CN"/>
        </w:rPr>
        <w:t>）投标文件内容无法辨认的，包括盖章不清楚、印刷不清楚、字迹模糊等情形的。</w:t>
      </w:r>
    </w:p>
    <w:p w:rsidR="00263E6D" w:rsidRDefault="00263E6D" w:rsidP="004E3D9D">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5</w:t>
      </w:r>
      <w:r>
        <w:rPr>
          <w:rFonts w:ascii="宋体" w:hAnsi="宋体" w:cs="宋体" w:hint="eastAsia"/>
          <w:lang w:eastAsia="zh-CN"/>
        </w:rPr>
        <w:t>）投标文件中对同一问题的前后表述不一致的。</w:t>
      </w:r>
    </w:p>
    <w:p w:rsidR="00263E6D" w:rsidRDefault="00263E6D" w:rsidP="004E3D9D">
      <w:pPr>
        <w:spacing w:line="360" w:lineRule="auto"/>
        <w:ind w:firstLineChars="200" w:firstLine="31680"/>
        <w:outlineLvl w:val="0"/>
        <w:rPr>
          <w:rFonts w:ascii="宋体"/>
          <w:lang w:eastAsia="zh-CN"/>
        </w:rPr>
      </w:pPr>
      <w:r>
        <w:rPr>
          <w:rFonts w:ascii="宋体" w:hAnsi="宋体" w:cs="宋体" w:hint="eastAsia"/>
          <w:lang w:eastAsia="zh-CN"/>
        </w:rPr>
        <w:t>（</w:t>
      </w:r>
      <w:r>
        <w:rPr>
          <w:rFonts w:ascii="宋体" w:hAnsi="宋体" w:cs="宋体"/>
          <w:lang w:eastAsia="zh-CN"/>
        </w:rPr>
        <w:t>6</w:t>
      </w:r>
      <w:r>
        <w:rPr>
          <w:rFonts w:ascii="宋体" w:hAnsi="宋体" w:cs="宋体" w:hint="eastAsia"/>
          <w:lang w:eastAsia="zh-CN"/>
        </w:rPr>
        <w:t>）未在规定时间内答复评标委员会询标的。</w:t>
      </w:r>
    </w:p>
    <w:p w:rsidR="00263E6D" w:rsidRDefault="00263E6D" w:rsidP="004E3D9D">
      <w:pPr>
        <w:pStyle w:val="Default"/>
        <w:ind w:firstLineChars="200" w:firstLine="31680"/>
        <w:rPr>
          <w:rFonts w:ascii="宋体" w:eastAsia="宋体" w:hAnsi="宋体" w:cs="Times New Roman"/>
          <w:color w:val="auto"/>
        </w:rPr>
      </w:pPr>
      <w:r>
        <w:rPr>
          <w:rStyle w:val="Hyperlink0"/>
          <w:rFonts w:hint="eastAsia"/>
          <w:color w:val="auto"/>
          <w:lang w:eastAsia="zh-CN"/>
        </w:rPr>
        <w:t>第五，</w:t>
      </w:r>
      <w:r>
        <w:rPr>
          <w:rFonts w:ascii="宋体" w:eastAsia="宋体" w:hAnsi="宋体" w:cs="宋体" w:hint="eastAsia"/>
          <w:color w:val="auto"/>
        </w:rPr>
        <w:t>评标委员会对确定为实质上响应的投标进行政策功能评价，具体标准为：</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w:t>
      </w:r>
      <w:r>
        <w:rPr>
          <w:rFonts w:ascii="宋体" w:eastAsia="宋体" w:hAnsi="宋体" w:cs="宋体" w:hint="eastAsia"/>
          <w:color w:val="auto"/>
        </w:rPr>
        <w:t>）评标委员会对于节能、环保产品或小型、微型企业或监狱企业的价格扣除，审核投标人填写的《政府采购政策情况表》。</w:t>
      </w:r>
      <w:bookmarkStart w:id="16" w:name="EB52db735d52d94509a12378b48e78a48b"/>
      <w:bookmarkStart w:id="17" w:name="EBcc11b9a2d04748ceacce350f7aa0e3fc"/>
      <w:bookmarkEnd w:id="16"/>
      <w:bookmarkEnd w:id="17"/>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2</w:t>
      </w:r>
      <w:r>
        <w:rPr>
          <w:rFonts w:ascii="宋体" w:eastAsia="宋体" w:hAnsi="宋体" w:cs="宋体" w:hint="eastAsia"/>
          <w:color w:val="auto"/>
        </w:rPr>
        <w:t>）对于非专门面向中小微企业、监狱企业采购的项目，依照《政府采购促进中小企业发展暂行办法》的规定，凡符合要求的有效投标人，按照以下比例给予相应的价格扣除：</w:t>
      </w:r>
    </w:p>
    <w:p w:rsidR="00263E6D" w:rsidRDefault="00263E6D" w:rsidP="004E3D9D">
      <w:pPr>
        <w:pStyle w:val="Default"/>
        <w:ind w:firstLineChars="200" w:firstLine="31680"/>
        <w:rPr>
          <w:rFonts w:ascii="宋体" w:eastAsia="宋体" w:hAnsi="宋体" w:cs="Times New Roman"/>
          <w:color w:val="auto"/>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3"/>
        <w:gridCol w:w="2699"/>
        <w:gridCol w:w="2662"/>
        <w:gridCol w:w="3278"/>
      </w:tblGrid>
      <w:tr w:rsidR="00263E6D">
        <w:trPr>
          <w:jc w:val="center"/>
        </w:trPr>
        <w:tc>
          <w:tcPr>
            <w:tcW w:w="843" w:type="dxa"/>
            <w:vAlign w:val="center"/>
          </w:tcPr>
          <w:p w:rsidR="00263E6D" w:rsidRDefault="00263E6D">
            <w:pPr>
              <w:snapToGrid w:val="0"/>
              <w:jc w:val="center"/>
              <w:rPr>
                <w:rFonts w:ascii="宋体"/>
                <w:sz w:val="22"/>
                <w:szCs w:val="22"/>
                <w:lang w:val="en-GB"/>
              </w:rPr>
            </w:pPr>
            <w:r>
              <w:rPr>
                <w:rFonts w:ascii="宋体" w:hAnsi="宋体" w:cs="宋体" w:hint="eastAsia"/>
                <w:sz w:val="22"/>
                <w:szCs w:val="22"/>
                <w:lang w:val="en-GB"/>
              </w:rPr>
              <w:t>序号</w:t>
            </w:r>
          </w:p>
        </w:tc>
        <w:tc>
          <w:tcPr>
            <w:tcW w:w="2699" w:type="dxa"/>
            <w:vAlign w:val="center"/>
          </w:tcPr>
          <w:p w:rsidR="00263E6D" w:rsidRDefault="00263E6D">
            <w:pPr>
              <w:snapToGrid w:val="0"/>
              <w:jc w:val="center"/>
              <w:rPr>
                <w:rFonts w:ascii="宋体"/>
                <w:sz w:val="22"/>
                <w:szCs w:val="22"/>
                <w:lang w:val="en-GB"/>
              </w:rPr>
            </w:pPr>
            <w:r>
              <w:rPr>
                <w:rFonts w:ascii="宋体" w:hAnsi="宋体" w:cs="宋体" w:hint="eastAsia"/>
                <w:sz w:val="22"/>
                <w:szCs w:val="22"/>
                <w:lang w:val="en-GB"/>
              </w:rPr>
              <w:t>情形</w:t>
            </w:r>
          </w:p>
        </w:tc>
        <w:tc>
          <w:tcPr>
            <w:tcW w:w="2662" w:type="dxa"/>
            <w:vAlign w:val="center"/>
          </w:tcPr>
          <w:p w:rsidR="00263E6D" w:rsidRDefault="00263E6D">
            <w:pPr>
              <w:snapToGrid w:val="0"/>
              <w:jc w:val="center"/>
              <w:rPr>
                <w:rFonts w:ascii="宋体"/>
                <w:sz w:val="22"/>
                <w:szCs w:val="22"/>
                <w:lang w:val="en-GB"/>
              </w:rPr>
            </w:pPr>
            <w:r>
              <w:rPr>
                <w:rFonts w:ascii="宋体" w:hAnsi="宋体" w:cs="宋体" w:hint="eastAsia"/>
                <w:sz w:val="22"/>
                <w:szCs w:val="22"/>
              </w:rPr>
              <w:t>价格扣除</w:t>
            </w:r>
            <w:r>
              <w:rPr>
                <w:rFonts w:ascii="宋体" w:hAnsi="宋体" w:cs="宋体" w:hint="eastAsia"/>
                <w:sz w:val="22"/>
                <w:szCs w:val="22"/>
                <w:lang w:val="en-GB"/>
              </w:rPr>
              <w:t>比例</w:t>
            </w:r>
          </w:p>
        </w:tc>
        <w:tc>
          <w:tcPr>
            <w:tcW w:w="3278" w:type="dxa"/>
            <w:vAlign w:val="center"/>
          </w:tcPr>
          <w:p w:rsidR="00263E6D" w:rsidRDefault="00263E6D">
            <w:pPr>
              <w:snapToGrid w:val="0"/>
              <w:jc w:val="center"/>
              <w:rPr>
                <w:rFonts w:ascii="宋体"/>
                <w:sz w:val="22"/>
                <w:szCs w:val="22"/>
                <w:lang w:val="en-GB"/>
              </w:rPr>
            </w:pPr>
            <w:r>
              <w:rPr>
                <w:rFonts w:ascii="宋体" w:hAnsi="宋体" w:cs="宋体" w:hint="eastAsia"/>
                <w:sz w:val="22"/>
                <w:szCs w:val="22"/>
                <w:lang w:val="en-GB"/>
              </w:rPr>
              <w:t>计算公式</w:t>
            </w:r>
          </w:p>
        </w:tc>
      </w:tr>
      <w:tr w:rsidR="00263E6D">
        <w:trPr>
          <w:trHeight w:val="706"/>
          <w:jc w:val="center"/>
        </w:trPr>
        <w:tc>
          <w:tcPr>
            <w:tcW w:w="843" w:type="dxa"/>
            <w:vAlign w:val="center"/>
          </w:tcPr>
          <w:p w:rsidR="00263E6D" w:rsidRDefault="00263E6D">
            <w:pPr>
              <w:snapToGrid w:val="0"/>
              <w:jc w:val="center"/>
              <w:rPr>
                <w:rFonts w:ascii="宋体"/>
                <w:sz w:val="22"/>
                <w:szCs w:val="22"/>
                <w:lang w:val="en-GB"/>
              </w:rPr>
            </w:pPr>
            <w:r>
              <w:rPr>
                <w:rFonts w:ascii="宋体" w:hAnsi="宋体" w:cs="宋体"/>
                <w:sz w:val="22"/>
                <w:szCs w:val="22"/>
                <w:lang w:val="en-GB"/>
              </w:rPr>
              <w:t>1</w:t>
            </w:r>
          </w:p>
        </w:tc>
        <w:tc>
          <w:tcPr>
            <w:tcW w:w="2699" w:type="dxa"/>
            <w:vAlign w:val="center"/>
          </w:tcPr>
          <w:p w:rsidR="00263E6D" w:rsidRDefault="00263E6D">
            <w:pPr>
              <w:snapToGrid w:val="0"/>
              <w:jc w:val="center"/>
              <w:rPr>
                <w:rFonts w:ascii="宋体"/>
                <w:sz w:val="22"/>
                <w:szCs w:val="22"/>
                <w:lang w:val="en-GB" w:eastAsia="zh-CN"/>
              </w:rPr>
            </w:pPr>
            <w:r>
              <w:rPr>
                <w:rFonts w:ascii="宋体" w:hAnsi="宋体" w:cs="宋体" w:hint="eastAsia"/>
                <w:sz w:val="22"/>
                <w:szCs w:val="22"/>
                <w:lang w:val="en-GB" w:eastAsia="zh-CN"/>
              </w:rPr>
              <w:t>非联合体投标人</w:t>
            </w:r>
          </w:p>
          <w:p w:rsidR="00263E6D" w:rsidRDefault="00263E6D">
            <w:pPr>
              <w:snapToGrid w:val="0"/>
              <w:jc w:val="center"/>
              <w:rPr>
                <w:rFonts w:ascii="宋体"/>
                <w:sz w:val="22"/>
                <w:szCs w:val="22"/>
                <w:lang w:val="en-GB" w:eastAsia="zh-CN"/>
              </w:rPr>
            </w:pPr>
            <w:r>
              <w:rPr>
                <w:rFonts w:ascii="宋体" w:hAnsi="宋体" w:cs="宋体" w:hint="eastAsia"/>
                <w:sz w:val="22"/>
                <w:szCs w:val="22"/>
                <w:lang w:val="en-GB" w:eastAsia="zh-CN"/>
              </w:rPr>
              <w:t>（投标人须为小型、微型企业）</w:t>
            </w:r>
          </w:p>
        </w:tc>
        <w:tc>
          <w:tcPr>
            <w:tcW w:w="2662" w:type="dxa"/>
            <w:vAlign w:val="center"/>
          </w:tcPr>
          <w:p w:rsidR="00263E6D" w:rsidRDefault="00263E6D">
            <w:pPr>
              <w:snapToGrid w:val="0"/>
              <w:jc w:val="center"/>
              <w:rPr>
                <w:rFonts w:ascii="宋体"/>
                <w:sz w:val="22"/>
                <w:szCs w:val="22"/>
                <w:lang w:val="en-GB" w:eastAsia="zh-CN"/>
              </w:rPr>
            </w:pPr>
            <w:r>
              <w:rPr>
                <w:rFonts w:ascii="宋体" w:hAnsi="宋体" w:cs="宋体" w:hint="eastAsia"/>
                <w:sz w:val="22"/>
                <w:szCs w:val="22"/>
                <w:lang w:eastAsia="zh-CN"/>
              </w:rPr>
              <w:t>对小型和微型企业产品的价格扣除</w:t>
            </w:r>
            <w:r>
              <w:rPr>
                <w:rFonts w:ascii="宋体" w:hAnsi="宋体" w:cs="宋体"/>
                <w:sz w:val="22"/>
                <w:szCs w:val="22"/>
                <w:u w:val="single"/>
                <w:lang w:eastAsia="zh-CN"/>
              </w:rPr>
              <w:t>6</w:t>
            </w:r>
            <w:r>
              <w:rPr>
                <w:rFonts w:ascii="宋体" w:hAnsi="宋体" w:cs="宋体"/>
                <w:sz w:val="22"/>
                <w:szCs w:val="22"/>
                <w:lang w:eastAsia="zh-CN"/>
              </w:rPr>
              <w:t>%</w:t>
            </w:r>
          </w:p>
        </w:tc>
        <w:tc>
          <w:tcPr>
            <w:tcW w:w="3278" w:type="dxa"/>
            <w:vAlign w:val="center"/>
          </w:tcPr>
          <w:p w:rsidR="00263E6D" w:rsidRDefault="00263E6D">
            <w:pPr>
              <w:snapToGrid w:val="0"/>
              <w:jc w:val="center"/>
              <w:rPr>
                <w:rFonts w:ascii="宋体"/>
                <w:sz w:val="22"/>
                <w:szCs w:val="22"/>
                <w:lang w:val="en-GB" w:eastAsia="zh-CN"/>
              </w:rPr>
            </w:pPr>
            <w:r>
              <w:rPr>
                <w:rFonts w:ascii="宋体" w:hAnsi="宋体" w:cs="宋体" w:hint="eastAsia"/>
                <w:sz w:val="22"/>
                <w:szCs w:val="22"/>
                <w:lang w:val="en-GB" w:eastAsia="zh-CN"/>
              </w:rPr>
              <w:t>评标价＝总投标报价×（</w:t>
            </w:r>
            <w:r>
              <w:rPr>
                <w:rFonts w:ascii="宋体" w:hAnsi="宋体" w:cs="宋体"/>
                <w:sz w:val="22"/>
                <w:szCs w:val="22"/>
                <w:lang w:val="en-GB" w:eastAsia="zh-CN"/>
              </w:rPr>
              <w:t>1-</w:t>
            </w:r>
            <w:r>
              <w:rPr>
                <w:rFonts w:ascii="宋体" w:hAnsi="宋体" w:cs="宋体"/>
                <w:sz w:val="22"/>
                <w:szCs w:val="22"/>
                <w:lang w:eastAsia="zh-CN"/>
              </w:rPr>
              <w:t>6%</w:t>
            </w:r>
            <w:r>
              <w:rPr>
                <w:rFonts w:ascii="宋体" w:hAnsi="宋体" w:cs="宋体" w:hint="eastAsia"/>
                <w:sz w:val="22"/>
                <w:szCs w:val="22"/>
                <w:lang w:eastAsia="zh-CN"/>
              </w:rPr>
              <w:t>）</w:t>
            </w:r>
          </w:p>
        </w:tc>
      </w:tr>
    </w:tbl>
    <w:p w:rsidR="00263E6D" w:rsidRDefault="00263E6D" w:rsidP="00263E6D">
      <w:pPr>
        <w:pStyle w:val="Default"/>
        <w:ind w:firstLineChars="200" w:firstLine="31680"/>
        <w:rPr>
          <w:rFonts w:ascii="宋体" w:eastAsia="宋体" w:hAnsi="宋体" w:cs="Times New Roman"/>
          <w:color w:val="auto"/>
        </w:rPr>
      </w:pPr>
      <w:r>
        <w:rPr>
          <w:rFonts w:ascii="宋体" w:eastAsia="宋体" w:hAnsi="宋体" w:cs="宋体" w:hint="eastAsia"/>
          <w:color w:val="auto"/>
        </w:rPr>
        <w:t>注：</w:t>
      </w:r>
      <w:r>
        <w:rPr>
          <w:rFonts w:ascii="宋体" w:eastAsia="宋体" w:hAnsi="宋体" w:cs="宋体"/>
          <w:color w:val="auto"/>
        </w:rPr>
        <w:t>1.</w:t>
      </w:r>
      <w:r>
        <w:rPr>
          <w:rFonts w:ascii="宋体" w:eastAsia="宋体" w:hAnsi="宋体" w:cs="宋体" w:hint="eastAsia"/>
          <w:color w:val="auto"/>
        </w:rPr>
        <w:t>上述评标价仅用于计算价格评分，</w:t>
      </w:r>
      <w:bookmarkStart w:id="18" w:name="_Hlk497318509"/>
      <w:r>
        <w:rPr>
          <w:rFonts w:ascii="宋体" w:eastAsia="宋体" w:hAnsi="宋体" w:cs="宋体" w:hint="eastAsia"/>
          <w:color w:val="auto"/>
        </w:rPr>
        <w:t>中标金额以中标投标人最终投标价为准</w:t>
      </w:r>
      <w:bookmarkEnd w:id="18"/>
      <w:r>
        <w:rPr>
          <w:rFonts w:ascii="宋体" w:eastAsia="宋体" w:hAnsi="宋体" w:cs="宋体" w:hint="eastAsia"/>
          <w:color w:val="auto"/>
        </w:rPr>
        <w:t>。</w:t>
      </w:r>
    </w:p>
    <w:p w:rsidR="00263E6D" w:rsidRDefault="00263E6D" w:rsidP="004E3D9D">
      <w:pPr>
        <w:pStyle w:val="Default"/>
        <w:ind w:firstLineChars="400" w:firstLine="31680"/>
        <w:rPr>
          <w:rFonts w:ascii="宋体" w:eastAsia="宋体" w:hAnsi="宋体" w:cs="Times New Roman"/>
          <w:color w:val="auto"/>
        </w:rPr>
      </w:pPr>
      <w:r>
        <w:rPr>
          <w:rFonts w:ascii="宋体" w:eastAsia="宋体" w:hAnsi="宋体" w:cs="宋体"/>
          <w:color w:val="auto"/>
        </w:rPr>
        <w:t>2.</w:t>
      </w:r>
      <w:r>
        <w:rPr>
          <w:rFonts w:ascii="宋体" w:eastAsia="宋体" w:hAnsi="宋体" w:cs="宋体" w:hint="eastAsia"/>
          <w:color w:val="auto"/>
        </w:rPr>
        <w:t>小型、微型企业是指投标企业为小型、微型企业，并由投标企业向采购人提供服务。</w:t>
      </w:r>
      <w:r>
        <w:rPr>
          <w:rFonts w:ascii="宋体" w:eastAsia="宋体" w:hAnsi="宋体" w:cs="宋体"/>
          <w:color w:val="auto"/>
        </w:rPr>
        <w:t xml:space="preserve">   </w:t>
      </w:r>
    </w:p>
    <w:p w:rsidR="00263E6D" w:rsidRDefault="00263E6D">
      <w:pPr>
        <w:pStyle w:val="A1"/>
        <w:ind w:firstLine="446"/>
        <w:rPr>
          <w:rFonts w:ascii="宋体"/>
          <w:color w:val="auto"/>
          <w:lang w:val="zh-TW" w:eastAsia="zh-TW"/>
        </w:rPr>
      </w:pPr>
      <w:r>
        <w:rPr>
          <w:rFonts w:ascii="宋体" w:hAnsi="宋体" w:cs="宋体" w:hint="eastAsia"/>
          <w:color w:val="auto"/>
          <w:lang w:val="zh-TW"/>
        </w:rPr>
        <w:t>第六，</w:t>
      </w:r>
      <w:r>
        <w:rPr>
          <w:rFonts w:ascii="宋体" w:hAnsi="宋体" w:cs="宋体" w:hint="eastAsia"/>
          <w:color w:val="auto"/>
          <w:lang w:val="zh-TW" w:eastAsia="zh-TW"/>
        </w:rPr>
        <w:t>其他</w:t>
      </w:r>
    </w:p>
    <w:p w:rsidR="00263E6D" w:rsidRDefault="00263E6D">
      <w:pPr>
        <w:pStyle w:val="A1"/>
        <w:ind w:firstLine="446"/>
        <w:rPr>
          <w:rFonts w:ascii="宋体"/>
          <w:color w:val="auto"/>
          <w:lang w:val="zh-TW" w:eastAsia="zh-TW"/>
        </w:rPr>
      </w:pPr>
      <w:r>
        <w:rPr>
          <w:rFonts w:ascii="宋体" w:hAnsi="宋体" w:cs="宋体" w:hint="eastAsia"/>
          <w:color w:val="auto"/>
          <w:lang w:val="zh-TW" w:eastAsia="zh-TW"/>
        </w:rPr>
        <w:t>出现以下任何情形取消投标资格</w:t>
      </w:r>
    </w:p>
    <w:p w:rsidR="00263E6D" w:rsidRDefault="00263E6D">
      <w:pPr>
        <w:pStyle w:val="A1"/>
        <w:ind w:firstLine="446"/>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）围标或陪标的；</w:t>
      </w:r>
    </w:p>
    <w:p w:rsidR="00263E6D" w:rsidRDefault="00263E6D">
      <w:pPr>
        <w:pStyle w:val="A1"/>
        <w:ind w:firstLine="446"/>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）扰乱评标现场秩序，无理取闹，恶意诽谤的；</w:t>
      </w:r>
    </w:p>
    <w:p w:rsidR="00263E6D" w:rsidRDefault="00263E6D">
      <w:pPr>
        <w:pStyle w:val="A1"/>
        <w:ind w:firstLine="446"/>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）提供虚假材料谋取</w:t>
      </w:r>
      <w:r>
        <w:rPr>
          <w:rFonts w:ascii="宋体" w:hAnsi="宋体" w:cs="宋体" w:hint="eastAsia"/>
          <w:color w:val="auto"/>
          <w:lang w:val="zh-TW"/>
        </w:rPr>
        <w:t>中标</w:t>
      </w:r>
      <w:r>
        <w:rPr>
          <w:rFonts w:ascii="宋体" w:hAnsi="宋体" w:cs="宋体" w:hint="eastAsia"/>
          <w:color w:val="auto"/>
          <w:lang w:val="zh-TW" w:eastAsia="zh-TW"/>
        </w:rPr>
        <w:t>的；</w:t>
      </w:r>
    </w:p>
    <w:p w:rsidR="00263E6D" w:rsidRDefault="00263E6D">
      <w:pPr>
        <w:pStyle w:val="A1"/>
        <w:ind w:firstLine="446"/>
        <w:rPr>
          <w:rFonts w:ascii="宋体"/>
          <w:color w:val="auto"/>
          <w:lang w:val="zh-TW" w:eastAsia="zh-TW"/>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）不实应答或虚假应标的；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5</w:t>
      </w:r>
      <w:r>
        <w:rPr>
          <w:rFonts w:ascii="宋体" w:eastAsia="宋体" w:hAnsi="宋体" w:cs="宋体" w:hint="eastAsia"/>
          <w:color w:val="auto"/>
        </w:rPr>
        <w:t>）未按时提交投标文件的。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6</w:t>
      </w:r>
      <w:r>
        <w:rPr>
          <w:rFonts w:ascii="宋体" w:eastAsia="宋体" w:hAnsi="宋体" w:cs="宋体" w:hint="eastAsia"/>
          <w:color w:val="auto"/>
        </w:rPr>
        <w:t>）对于被行政处罚尚在禁止参加政府采购活动期内的投标人。</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7</w:t>
      </w:r>
      <w:r>
        <w:rPr>
          <w:rFonts w:ascii="宋体" w:eastAsia="宋体" w:hAnsi="宋体" w:cs="宋体" w:hint="eastAsia"/>
          <w:color w:val="auto"/>
        </w:rPr>
        <w:t>）投标文件未按招标文件要求签署、盖章的；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8</w:t>
      </w:r>
      <w:r>
        <w:rPr>
          <w:rFonts w:ascii="宋体" w:eastAsia="宋体" w:hAnsi="宋体" w:cs="宋体" w:hint="eastAsia"/>
          <w:color w:val="auto"/>
        </w:rPr>
        <w:t>）不具备招标文件中规定的资格要求的；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9</w:t>
      </w:r>
      <w:r>
        <w:rPr>
          <w:rFonts w:ascii="宋体" w:eastAsia="宋体" w:hAnsi="宋体" w:cs="宋体" w:hint="eastAsia"/>
          <w:color w:val="auto"/>
        </w:rPr>
        <w:t>）报价超过招标文件中规定的预算金额或者最高限价的；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10</w:t>
      </w:r>
      <w:r>
        <w:rPr>
          <w:rFonts w:ascii="宋体" w:eastAsia="宋体" w:hAnsi="宋体" w:cs="宋体" w:hint="eastAsia"/>
          <w:color w:val="auto"/>
        </w:rPr>
        <w:t>）投标文件含有采购人不能接受的附加条件的；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11</w:t>
      </w:r>
      <w:r>
        <w:rPr>
          <w:rFonts w:ascii="宋体" w:eastAsia="宋体" w:hAnsi="宋体" w:cs="宋体" w:hint="eastAsia"/>
          <w:color w:val="auto"/>
        </w:rPr>
        <w:t>）法律、法规和招标文件规定的其他无效情形。</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2.</w:t>
      </w:r>
      <w:r>
        <w:rPr>
          <w:rFonts w:ascii="宋体" w:eastAsia="宋体" w:hAnsi="宋体" w:cs="宋体" w:hint="eastAsia"/>
          <w:color w:val="auto"/>
        </w:rPr>
        <w:t>评标委员会首先对投标人所投项目中涉及国家强制性技术标准的符合性进行评定，经评定符合国家强制性技术标准的投标方可进入评标打分阶段，否则为无效标。</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3.</w:t>
      </w:r>
      <w:r>
        <w:rPr>
          <w:rFonts w:ascii="宋体" w:eastAsia="宋体" w:hAnsi="宋体" w:cs="宋体" w:hint="eastAsia"/>
          <w:color w:val="auto"/>
        </w:rPr>
        <w:t>不能满足招标文件中任何一条实质性要求或经评标委员会认定有重大偏离的投标文件，为无效的投标。</w:t>
      </w:r>
    </w:p>
    <w:p w:rsidR="00263E6D" w:rsidRDefault="00263E6D">
      <w:pPr>
        <w:pStyle w:val="Default"/>
        <w:ind w:firstLine="0"/>
        <w:rPr>
          <w:rFonts w:ascii="宋体" w:eastAsia="宋体" w:hAnsi="宋体" w:cs="Times New Roman"/>
          <w:b/>
          <w:bCs/>
          <w:color w:val="auto"/>
        </w:rPr>
      </w:pPr>
      <w:r>
        <w:rPr>
          <w:rFonts w:ascii="宋体" w:eastAsia="宋体" w:hAnsi="宋体" w:cs="宋体" w:hint="eastAsia"/>
          <w:b/>
          <w:bCs/>
          <w:color w:val="auto"/>
        </w:rPr>
        <w:t>七、其他注意事项</w:t>
      </w:r>
      <w:bookmarkEnd w:id="15"/>
    </w:p>
    <w:p w:rsidR="00263E6D" w:rsidRDefault="00263E6D" w:rsidP="004339F3">
      <w:pPr>
        <w:pStyle w:val="Default"/>
        <w:ind w:firstLineChars="200" w:firstLine="31680"/>
        <w:rPr>
          <w:rFonts w:ascii="宋体" w:eastAsia="宋体" w:hAnsi="宋体" w:cs="Times New Roman"/>
          <w:color w:val="auto"/>
        </w:rPr>
      </w:pPr>
      <w:bookmarkStart w:id="19" w:name="_Toc479841391"/>
      <w:r>
        <w:rPr>
          <w:rFonts w:ascii="宋体" w:eastAsia="宋体" w:hAnsi="宋体" w:cs="宋体"/>
          <w:color w:val="auto"/>
        </w:rPr>
        <w:t>1.</w:t>
      </w:r>
      <w:r>
        <w:rPr>
          <w:rFonts w:ascii="宋体" w:eastAsia="宋体" w:hAnsi="宋体" w:cs="宋体" w:hint="eastAsia"/>
          <w:color w:val="auto"/>
        </w:rPr>
        <w:t>请投标人在开标前随时关注天津市政府采购网（</w:t>
      </w:r>
      <w:hyperlink r:id="rId10" w:history="1">
        <w:r>
          <w:rPr>
            <w:rFonts w:ascii="宋体" w:eastAsia="宋体" w:hAnsi="宋体" w:cs="宋体"/>
            <w:color w:val="auto"/>
          </w:rPr>
          <w:t>http://www.tjgp.gov.cn/</w:t>
        </w:r>
        <w:r>
          <w:rPr>
            <w:rFonts w:ascii="宋体" w:eastAsia="宋体" w:hAnsi="宋体" w:cs="宋体" w:hint="eastAsia"/>
            <w:color w:val="auto"/>
          </w:rPr>
          <w:t>）。</w:t>
        </w:r>
      </w:hyperlink>
      <w:r>
        <w:rPr>
          <w:rFonts w:ascii="宋体" w:eastAsia="宋体" w:hAnsi="宋体" w:cs="宋体" w:hint="eastAsia"/>
          <w:color w:val="auto"/>
        </w:rPr>
        <w:t>若有补充文件，请投标人将“补充文件回执”下载后盖上公章，发送至本公司。邮箱为：</w:t>
      </w:r>
      <w:r>
        <w:rPr>
          <w:rFonts w:ascii="宋体" w:eastAsia="宋体" w:hAnsi="宋体" w:cs="宋体"/>
          <w:color w:val="auto"/>
        </w:rPr>
        <w:t xml:space="preserve">tjrongda@163.com </w:t>
      </w:r>
      <w:r>
        <w:rPr>
          <w:rFonts w:ascii="宋体" w:eastAsia="宋体" w:hAnsi="宋体" w:cs="宋体" w:hint="eastAsia"/>
          <w:color w:val="auto"/>
        </w:rPr>
        <w:t>至投标截止时间仍未收到“补充文件回执”的视为已熟知补充文件内容，接受补充文件所表述内容，并承担由此可能产生的风险。</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2.</w:t>
      </w:r>
      <w:r>
        <w:rPr>
          <w:rFonts w:ascii="宋体" w:eastAsia="宋体" w:hAnsi="宋体" w:cs="宋体" w:hint="eastAsia"/>
          <w:color w:val="auto"/>
        </w:rPr>
        <w:t>根据天津市财政局《关于转发财政部〈政府采购货物和服务招标投标管理办法〉的通知》的规定，对投标截止时间后投标人提交、补交的资质性文件，评审时不予承认。</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3.</w:t>
      </w:r>
      <w:r>
        <w:rPr>
          <w:rFonts w:ascii="宋体" w:eastAsia="宋体" w:hAnsi="宋体" w:cs="宋体" w:hint="eastAsia"/>
          <w:color w:val="auto"/>
        </w:rPr>
        <w:t>投标文件编制要求</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本项目须提交本项目投标文件（一正四副）和电子版一份。</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投标文件应版式胶装装订。</w:t>
      </w:r>
    </w:p>
    <w:p w:rsidR="00263E6D" w:rsidRDefault="00263E6D">
      <w:pPr>
        <w:pStyle w:val="A1"/>
        <w:ind w:firstLine="480"/>
        <w:rPr>
          <w:rFonts w:ascii="宋体"/>
          <w:color w:val="auto"/>
          <w:kern w:val="0"/>
        </w:rPr>
      </w:pPr>
      <w:r>
        <w:rPr>
          <w:rFonts w:ascii="宋体" w:hAnsi="宋体" w:cs="宋体"/>
          <w:color w:val="auto"/>
          <w:kern w:val="0"/>
        </w:rPr>
        <w:t>4.</w:t>
      </w:r>
      <w:r>
        <w:rPr>
          <w:rFonts w:ascii="宋体" w:hAnsi="宋体" w:cs="宋体" w:hint="eastAsia"/>
          <w:color w:val="auto"/>
          <w:kern w:val="0"/>
        </w:rPr>
        <w:t>参照《国家计委关于印发</w:t>
      </w:r>
      <w:r>
        <w:rPr>
          <w:rFonts w:ascii="宋体" w:hAnsi="宋体" w:cs="宋体"/>
          <w:color w:val="auto"/>
          <w:kern w:val="0"/>
        </w:rPr>
        <w:t>&lt;</w:t>
      </w:r>
      <w:r>
        <w:rPr>
          <w:rFonts w:ascii="宋体" w:hAnsi="宋体" w:cs="宋体" w:hint="eastAsia"/>
          <w:color w:val="auto"/>
          <w:kern w:val="0"/>
        </w:rPr>
        <w:t>招标代理服务收费管理暂行办法</w:t>
      </w:r>
      <w:r>
        <w:rPr>
          <w:rFonts w:ascii="宋体" w:hAnsi="宋体" w:cs="宋体"/>
          <w:color w:val="auto"/>
          <w:kern w:val="0"/>
        </w:rPr>
        <w:t>&gt;</w:t>
      </w:r>
      <w:r>
        <w:rPr>
          <w:rFonts w:ascii="宋体" w:hAnsi="宋体" w:cs="宋体" w:hint="eastAsia"/>
          <w:color w:val="auto"/>
          <w:kern w:val="0"/>
        </w:rPr>
        <w:t>的通知（计价格</w:t>
      </w:r>
      <w:r>
        <w:rPr>
          <w:rFonts w:ascii="宋体" w:hAnsi="宋体" w:cs="宋体"/>
          <w:color w:val="auto"/>
          <w:kern w:val="0"/>
        </w:rPr>
        <w:t>[2002]1980</w:t>
      </w:r>
      <w:r>
        <w:rPr>
          <w:rFonts w:ascii="宋体" w:hAnsi="宋体" w:cs="宋体" w:hint="eastAsia"/>
          <w:color w:val="auto"/>
          <w:kern w:val="0"/>
        </w:rPr>
        <w:t>号）》和《国家发展改革委办公厅关于招标代理服务收费有关问题的通知（发改办价格</w:t>
      </w:r>
      <w:r>
        <w:rPr>
          <w:rFonts w:ascii="宋体" w:hAnsi="宋体" w:cs="宋体"/>
          <w:color w:val="auto"/>
          <w:kern w:val="0"/>
        </w:rPr>
        <w:t>[2003]857</w:t>
      </w:r>
      <w:r>
        <w:rPr>
          <w:rFonts w:ascii="宋体" w:hAnsi="宋体" w:cs="宋体" w:hint="eastAsia"/>
          <w:color w:val="auto"/>
          <w:kern w:val="0"/>
        </w:rPr>
        <w:t>号）》的文件规定向本次项目中标投标人收取服务费。</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5.</w:t>
      </w:r>
      <w:r>
        <w:rPr>
          <w:rFonts w:ascii="宋体" w:eastAsia="宋体" w:hAnsi="宋体" w:cs="宋体" w:hint="eastAsia"/>
          <w:color w:val="auto"/>
        </w:rPr>
        <w:t>其他</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1</w:t>
      </w:r>
      <w:r>
        <w:rPr>
          <w:rFonts w:ascii="宋体" w:eastAsia="宋体" w:hAnsi="宋体" w:cs="宋体" w:hint="eastAsia"/>
          <w:color w:val="auto"/>
        </w:rPr>
        <w:t>）投标人应在投标文件中对所提供的服务方案进行详细的说明。评标委员会对投标人提交的服务方案说明情况进行审查并在综合评分时予以考虑。</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2</w:t>
      </w:r>
      <w:r>
        <w:rPr>
          <w:rFonts w:ascii="宋体" w:eastAsia="宋体" w:hAnsi="宋体" w:cs="宋体" w:hint="eastAsia"/>
          <w:color w:val="auto"/>
        </w:rPr>
        <w:t>）在合同签订与执行过程中，出现下列情况的，将在天津市政府采购网上予以公布：</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 xml:space="preserve"> 1</w:t>
      </w:r>
      <w:r>
        <w:rPr>
          <w:rFonts w:ascii="宋体" w:eastAsia="宋体" w:hAnsi="宋体" w:cs="宋体" w:hint="eastAsia"/>
          <w:color w:val="auto"/>
        </w:rPr>
        <w:t>）不按时签订合同的；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 xml:space="preserve"> 2</w:t>
      </w:r>
      <w:r>
        <w:rPr>
          <w:rFonts w:ascii="宋体" w:eastAsia="宋体" w:hAnsi="宋体" w:cs="宋体" w:hint="eastAsia"/>
          <w:color w:val="auto"/>
        </w:rPr>
        <w:t>）未在规定的时间内将合同送交我公司备案的；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 xml:space="preserve"> 3</w:t>
      </w:r>
      <w:r>
        <w:rPr>
          <w:rFonts w:ascii="宋体" w:eastAsia="宋体" w:hAnsi="宋体" w:cs="宋体" w:hint="eastAsia"/>
          <w:color w:val="auto"/>
        </w:rPr>
        <w:t>）在合同执行过程中未按合同约定履约或不能提供现场条件导致不能履约的；</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color w:val="auto"/>
        </w:rPr>
        <w:t xml:space="preserve"> 4</w:t>
      </w:r>
      <w:r>
        <w:rPr>
          <w:rFonts w:ascii="宋体" w:eastAsia="宋体" w:hAnsi="宋体" w:cs="宋体" w:hint="eastAsia"/>
          <w:color w:val="auto"/>
        </w:rPr>
        <w:t>）其它经天津市融达工程咨询有限公司认定应当公布的情况。</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3</w:t>
      </w:r>
      <w:r>
        <w:rPr>
          <w:rFonts w:ascii="宋体" w:eastAsia="宋体" w:hAnsi="宋体" w:cs="宋体" w:hint="eastAsia"/>
          <w:color w:val="auto"/>
        </w:rPr>
        <w:t>）未及时提交合同或未按时交纳服务费的投标人，将被取消参加此后政府采购活动的资格。</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4</w:t>
      </w:r>
      <w:r>
        <w:rPr>
          <w:rFonts w:ascii="宋体" w:eastAsia="宋体" w:hAnsi="宋体" w:cs="宋体" w:hint="eastAsia"/>
          <w:color w:val="auto"/>
        </w:rPr>
        <w:t>）某代理商因授权或资质等问题在招标过程中发生争执，影响评标秩序，取消代理商本项目投标资格。</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5</w:t>
      </w:r>
      <w:r>
        <w:rPr>
          <w:rFonts w:ascii="宋体" w:eastAsia="宋体" w:hAnsi="宋体" w:cs="宋体" w:hint="eastAsia"/>
          <w:color w:val="auto"/>
        </w:rPr>
        <w:t>）投标人有选择出席或不出席答疑会和踏勘现场的权利，有在会上提出各项涉及招标文件内容问题的权利；未在答疑会和踏勘现场召开之时到达现场视为知悉答疑会举行并自愿缺席；无论是否参加答疑会和踏勘现场及提何问题，投标人必须自行承担缺席答疑会和踏勘现场可能产生的风险。</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6</w:t>
      </w:r>
      <w:r>
        <w:rPr>
          <w:rFonts w:ascii="宋体" w:eastAsia="宋体" w:hAnsi="宋体" w:cs="宋体" w:hint="eastAsia"/>
          <w:color w:val="auto"/>
        </w:rPr>
        <w:t>）投标人的诚信度及其行为将进行考核并记入投标人记录中。</w:t>
      </w:r>
    </w:p>
    <w:p w:rsidR="00263E6D" w:rsidRDefault="00263E6D" w:rsidP="004E3D9D">
      <w:pPr>
        <w:pStyle w:val="Default"/>
        <w:ind w:firstLineChars="200" w:firstLine="31680"/>
        <w:rPr>
          <w:rFonts w:ascii="宋体" w:eastAsia="宋体" w:hAnsi="宋体" w:cs="Times New Roman"/>
          <w:color w:val="auto"/>
        </w:rPr>
      </w:pPr>
      <w:r>
        <w:rPr>
          <w:rFonts w:ascii="宋体" w:eastAsia="宋体" w:hAnsi="宋体" w:cs="宋体" w:hint="eastAsia"/>
          <w:color w:val="auto"/>
        </w:rPr>
        <w:t>（</w:t>
      </w:r>
      <w:r>
        <w:rPr>
          <w:rFonts w:ascii="宋体" w:eastAsia="宋体" w:hAnsi="宋体" w:cs="宋体"/>
          <w:color w:val="auto"/>
        </w:rPr>
        <w:t>7</w:t>
      </w:r>
      <w:r>
        <w:rPr>
          <w:rFonts w:ascii="宋体" w:eastAsia="宋体" w:hAnsi="宋体" w:cs="宋体" w:hint="eastAsia"/>
          <w:color w:val="auto"/>
        </w:rPr>
        <w:t>）</w:t>
      </w:r>
      <w:bookmarkStart w:id="20" w:name="_Toc8672"/>
      <w:bookmarkStart w:id="21" w:name="_Toc23559"/>
      <w:bookmarkStart w:id="22" w:name="_Toc18337"/>
      <w:bookmarkStart w:id="23" w:name="_Toc15459"/>
      <w:bookmarkStart w:id="24" w:name="_Toc21420"/>
      <w:bookmarkStart w:id="25" w:name="_Toc16288"/>
      <w:r>
        <w:rPr>
          <w:rFonts w:ascii="宋体" w:eastAsia="宋体" w:hAnsi="宋体" w:cs="宋体" w:hint="eastAsia"/>
          <w:color w:val="auto"/>
        </w:rPr>
        <w:t>投标文件一旦进入评审阶段，投标文件全部留存，概不退还。</w:t>
      </w:r>
      <w:bookmarkEnd w:id="20"/>
      <w:bookmarkEnd w:id="21"/>
      <w:bookmarkEnd w:id="22"/>
      <w:bookmarkEnd w:id="23"/>
      <w:bookmarkEnd w:id="24"/>
      <w:bookmarkEnd w:id="25"/>
      <w:r>
        <w:rPr>
          <w:rFonts w:ascii="宋体" w:eastAsia="宋体" w:hAnsi="宋体" w:cs="Times New Roman"/>
          <w:color w:val="auto"/>
        </w:rPr>
        <w:br w:type="page"/>
      </w:r>
    </w:p>
    <w:p w:rsidR="00263E6D" w:rsidRDefault="00263E6D">
      <w:pPr>
        <w:pStyle w:val="Default"/>
        <w:spacing w:line="240" w:lineRule="auto"/>
        <w:ind w:firstLine="0"/>
        <w:rPr>
          <w:rFonts w:ascii="宋体" w:eastAsia="宋体" w:hAnsi="宋体" w:cs="Times New Roman"/>
          <w:color w:val="auto"/>
          <w:lang w:val="zh-TW" w:eastAsia="zh-TW"/>
        </w:rPr>
      </w:pPr>
      <w:r>
        <w:rPr>
          <w:rFonts w:ascii="宋体" w:eastAsia="宋体" w:hAnsi="宋体" w:cs="宋体" w:hint="eastAsia"/>
          <w:b/>
          <w:bCs/>
          <w:color w:val="auto"/>
          <w:lang w:val="zh-TW"/>
        </w:rPr>
        <w:t>八</w:t>
      </w:r>
      <w:r>
        <w:rPr>
          <w:rFonts w:ascii="宋体" w:eastAsia="宋体" w:hAnsi="宋体" w:cs="宋体" w:hint="eastAsia"/>
          <w:b/>
          <w:bCs/>
          <w:color w:val="auto"/>
          <w:lang w:val="zh-TW" w:eastAsia="zh-TW"/>
        </w:rPr>
        <w:t>、项目需求书</w:t>
      </w:r>
      <w:bookmarkEnd w:id="19"/>
    </w:p>
    <w:p w:rsidR="00263E6D" w:rsidRDefault="00263E6D" w:rsidP="004339F3">
      <w:pPr>
        <w:spacing w:after="120" w:line="500" w:lineRule="exact"/>
        <w:ind w:firstLineChars="200" w:firstLine="31680"/>
        <w:rPr>
          <w:rFonts w:ascii="宋体"/>
          <w:b/>
          <w:bCs/>
          <w:kern w:val="2"/>
          <w:lang w:eastAsia="zh-CN"/>
        </w:rPr>
      </w:pPr>
      <w:bookmarkStart w:id="26" w:name="_Toc479841392"/>
      <w:bookmarkStart w:id="27" w:name="_Toc11"/>
      <w:r>
        <w:rPr>
          <w:rFonts w:ascii="宋体" w:hAnsi="宋体" w:cs="宋体"/>
          <w:lang w:eastAsia="zh-CN"/>
        </w:rPr>
        <w:t>1</w:t>
      </w:r>
      <w:r>
        <w:rPr>
          <w:rFonts w:ascii="宋体" w:hAnsi="宋体" w:cs="宋体" w:hint="eastAsia"/>
          <w:lang w:eastAsia="zh-CN"/>
        </w:rPr>
        <w:t>、项目名称：</w:t>
      </w:r>
      <w:r>
        <w:rPr>
          <w:rStyle w:val="Hyperlink0"/>
          <w:rFonts w:hint="eastAsia"/>
          <w:color w:val="auto"/>
          <w:lang w:eastAsia="zh-CN"/>
        </w:rPr>
        <w:t>小城镇高质量发展的战略研究</w:t>
      </w:r>
    </w:p>
    <w:p w:rsidR="00263E6D" w:rsidRDefault="00263E6D" w:rsidP="004E3D9D">
      <w:pPr>
        <w:spacing w:line="540" w:lineRule="exact"/>
        <w:ind w:firstLineChars="200" w:firstLine="31680"/>
        <w:rPr>
          <w:rFonts w:ascii="宋体"/>
          <w:lang w:eastAsia="zh-CN"/>
        </w:rPr>
      </w:pPr>
      <w:r>
        <w:rPr>
          <w:rFonts w:ascii="宋体" w:hAnsi="宋体" w:cs="宋体"/>
          <w:lang w:eastAsia="zh-CN"/>
        </w:rPr>
        <w:t>2</w:t>
      </w:r>
      <w:r>
        <w:rPr>
          <w:rFonts w:ascii="宋体" w:hAnsi="宋体" w:cs="宋体" w:hint="eastAsia"/>
          <w:lang w:eastAsia="zh-CN"/>
        </w:rPr>
        <w:t>、项目背景：为全面贯彻习近平新时代中国特色社会主义思想和党的十九大精神，落实市委市政府的总体部署，和我委调研工作要求，深入研究新时代城镇化发展方向，为下一阶段政策研究提供理论保障，拟向社会公开征集课题研究单位。</w:t>
      </w:r>
    </w:p>
    <w:p w:rsidR="00263E6D" w:rsidRDefault="00263E6D" w:rsidP="004E3D9D">
      <w:pPr>
        <w:numPr>
          <w:ilvl w:val="0"/>
          <w:numId w:val="4"/>
        </w:numPr>
        <w:spacing w:line="540" w:lineRule="exact"/>
        <w:ind w:firstLineChars="200" w:firstLine="31680"/>
        <w:rPr>
          <w:rFonts w:ascii="宋体"/>
          <w:lang w:eastAsia="zh-CN"/>
        </w:rPr>
      </w:pPr>
      <w:r>
        <w:rPr>
          <w:rFonts w:ascii="宋体" w:hAnsi="宋体" w:cs="宋体" w:hint="eastAsia"/>
          <w:lang w:eastAsia="zh-CN"/>
        </w:rPr>
        <w:t>项目概况：</w:t>
      </w:r>
    </w:p>
    <w:p w:rsidR="00263E6D" w:rsidRDefault="00263E6D" w:rsidP="004E3D9D">
      <w:pPr>
        <w:spacing w:line="540" w:lineRule="exact"/>
        <w:ind w:firstLineChars="200" w:firstLine="31680"/>
        <w:rPr>
          <w:rFonts w:ascii="宋体"/>
          <w:lang w:eastAsia="zh-CN"/>
        </w:rPr>
      </w:pPr>
      <w:r>
        <w:rPr>
          <w:rFonts w:ascii="宋体" w:hAnsi="宋体" w:cs="宋体" w:hint="eastAsia"/>
          <w:lang w:eastAsia="zh-CN"/>
        </w:rPr>
        <w:t>本项目以习近平新时代中国特色社会主义思想和党的十九大精神为引领，按照国家乡村振兴战略、农村人居环境整治三年行动方案等总体要求，借鉴浙江省“千村整治，万村示范”的先进经验，在国家现行政策框架下，分析近年来我市小城镇建设发展现状，突出问题导向，探索提出新时代我市小城镇高质量战略发展的政策思路和措施。</w:t>
      </w:r>
    </w:p>
    <w:p w:rsidR="00263E6D" w:rsidRDefault="00263E6D" w:rsidP="004E3D9D">
      <w:pPr>
        <w:spacing w:line="540" w:lineRule="exact"/>
        <w:ind w:firstLineChars="200" w:firstLine="31680"/>
        <w:rPr>
          <w:lang w:eastAsia="zh-CN"/>
        </w:rPr>
      </w:pPr>
      <w:r>
        <w:rPr>
          <w:rFonts w:ascii="宋体" w:hAnsi="宋体" w:cs="宋体" w:hint="eastAsia"/>
          <w:lang w:eastAsia="zh-CN"/>
        </w:rPr>
        <w:t>为广泛汲取先进的理论经验，高起点、高水平的完成本次课题研究项目，按照市政府的统一部署，天津市发展和改革委员会诚邀国内相关机构提供优秀课题研究成果方案。</w:t>
      </w:r>
    </w:p>
    <w:p w:rsidR="00263E6D" w:rsidRDefault="00263E6D" w:rsidP="004E3D9D">
      <w:pPr>
        <w:numPr>
          <w:ilvl w:val="0"/>
          <w:numId w:val="4"/>
        </w:numPr>
        <w:spacing w:line="540" w:lineRule="exact"/>
        <w:ind w:firstLineChars="200" w:firstLine="31680"/>
        <w:rPr>
          <w:lang w:eastAsia="zh-CN"/>
        </w:rPr>
      </w:pPr>
      <w:r>
        <w:rPr>
          <w:rFonts w:ascii="宋体" w:hAnsi="宋体" w:cs="宋体" w:hint="eastAsia"/>
          <w:lang w:eastAsia="zh-CN"/>
        </w:rPr>
        <w:t>招标范围：课题研究成果报告和咨政建议稿。</w:t>
      </w:r>
    </w:p>
    <w:p w:rsidR="00263E6D" w:rsidRDefault="00263E6D" w:rsidP="004E3D9D">
      <w:pPr>
        <w:numPr>
          <w:ilvl w:val="0"/>
          <w:numId w:val="4"/>
        </w:numPr>
        <w:spacing w:line="540" w:lineRule="exact"/>
        <w:ind w:firstLineChars="200" w:firstLine="31680"/>
        <w:rPr>
          <w:lang w:eastAsia="zh-CN"/>
        </w:rPr>
      </w:pPr>
      <w:r>
        <w:rPr>
          <w:rFonts w:ascii="宋体" w:hAnsi="宋体" w:cs="宋体" w:hint="eastAsia"/>
          <w:lang w:eastAsia="zh-CN"/>
        </w:rPr>
        <w:t>主要内容：</w:t>
      </w:r>
    </w:p>
    <w:p w:rsidR="00263E6D" w:rsidRDefault="00263E6D" w:rsidP="004339F3">
      <w:pPr>
        <w:spacing w:line="540" w:lineRule="exact"/>
        <w:ind w:leftChars="200" w:left="31680" w:firstLineChars="200" w:firstLine="31680"/>
        <w:rPr>
          <w:lang w:eastAsia="zh-CN"/>
        </w:rPr>
      </w:pPr>
      <w:r>
        <w:rPr>
          <w:rFonts w:cs="宋体" w:hint="eastAsia"/>
          <w:lang w:eastAsia="zh-CN"/>
        </w:rPr>
        <w:t>研究主要内容及方向包括：（</w:t>
      </w:r>
      <w:r>
        <w:rPr>
          <w:lang w:eastAsia="zh-CN"/>
        </w:rPr>
        <w:t>1</w:t>
      </w:r>
      <w:r>
        <w:rPr>
          <w:rFonts w:cs="宋体" w:hint="eastAsia"/>
          <w:lang w:eastAsia="zh-CN"/>
        </w:rPr>
        <w:t>）研究多种节约集约用地方式，实现我市城镇化过程中土地的有效供给；（</w:t>
      </w:r>
      <w:r>
        <w:rPr>
          <w:lang w:eastAsia="zh-CN"/>
        </w:rPr>
        <w:t>2</w:t>
      </w:r>
      <w:r>
        <w:rPr>
          <w:rFonts w:cs="宋体" w:hint="eastAsia"/>
          <w:lang w:eastAsia="zh-CN"/>
        </w:rPr>
        <w:t>）研究多方开拓融资渠道手段，有效化解城镇化建设过程中的融资困难和债务风险；（</w:t>
      </w:r>
      <w:r>
        <w:rPr>
          <w:lang w:eastAsia="zh-CN"/>
        </w:rPr>
        <w:t>3</w:t>
      </w:r>
      <w:r>
        <w:rPr>
          <w:rFonts w:cs="宋体" w:hint="eastAsia"/>
          <w:lang w:eastAsia="zh-CN"/>
        </w:rPr>
        <w:t>）研究促进小城镇产业集聚模式，通过特色小镇，实现产业升级，提升小城镇辐射带动作用，推动区域经济高质量发展</w:t>
      </w:r>
      <w:bookmarkStart w:id="28" w:name="_GoBack"/>
      <w:r>
        <w:rPr>
          <w:rFonts w:cs="宋体" w:hint="eastAsia"/>
          <w:lang w:eastAsia="zh-CN"/>
        </w:rPr>
        <w:t>；（</w:t>
      </w:r>
      <w:r>
        <w:rPr>
          <w:lang w:eastAsia="zh-CN"/>
        </w:rPr>
        <w:t>4</w:t>
      </w:r>
      <w:r>
        <w:rPr>
          <w:rFonts w:cs="宋体" w:hint="eastAsia"/>
          <w:lang w:eastAsia="zh-CN"/>
        </w:rPr>
        <w:t>）研究提出适合我市特点的生态体系政策，推动小城镇健康绿色发展；（</w:t>
      </w:r>
      <w:r>
        <w:rPr>
          <w:lang w:eastAsia="zh-CN"/>
        </w:rPr>
        <w:t>5</w:t>
      </w:r>
      <w:r>
        <w:rPr>
          <w:rFonts w:cs="宋体" w:hint="eastAsia"/>
          <w:lang w:eastAsia="zh-CN"/>
        </w:rPr>
        <w:t>）研究提出人口集聚政策，科学引导人口向小城镇合理有序迁移。</w:t>
      </w:r>
    </w:p>
    <w:p w:rsidR="00263E6D" w:rsidRDefault="00263E6D">
      <w:pPr>
        <w:pStyle w:val="BodyText"/>
        <w:rPr>
          <w:rFonts w:cs="Times New Roman"/>
          <w:color w:val="auto"/>
        </w:rPr>
      </w:pPr>
    </w:p>
    <w:p w:rsidR="00263E6D" w:rsidRDefault="00263E6D" w:rsidP="004E3D9D">
      <w:pPr>
        <w:numPr>
          <w:ilvl w:val="0"/>
          <w:numId w:val="4"/>
        </w:numPr>
        <w:spacing w:line="540" w:lineRule="exact"/>
        <w:ind w:firstLineChars="200" w:firstLine="31680"/>
        <w:rPr>
          <w:rFonts w:ascii="宋体"/>
          <w:lang w:eastAsia="zh-CN"/>
        </w:rPr>
      </w:pPr>
      <w:r>
        <w:rPr>
          <w:rFonts w:ascii="宋体" w:hAnsi="宋体" w:cs="宋体" w:hint="eastAsia"/>
          <w:lang w:eastAsia="zh-CN"/>
        </w:rPr>
        <w:t>时间要求：</w:t>
      </w:r>
    </w:p>
    <w:p w:rsidR="00263E6D" w:rsidRDefault="00263E6D" w:rsidP="004E3D9D">
      <w:pPr>
        <w:spacing w:line="540" w:lineRule="exact"/>
        <w:ind w:leftChars="200" w:left="31680" w:firstLineChars="200" w:firstLine="31680"/>
        <w:rPr>
          <w:lang w:eastAsia="zh-CN"/>
        </w:rPr>
      </w:pPr>
      <w:r>
        <w:rPr>
          <w:rFonts w:cs="宋体" w:hint="eastAsia"/>
          <w:lang w:eastAsia="zh-CN"/>
        </w:rPr>
        <w:t>签订合同之日起至</w:t>
      </w:r>
      <w:r>
        <w:rPr>
          <w:lang w:eastAsia="zh-CN"/>
        </w:rPr>
        <w:t>2018</w:t>
      </w:r>
      <w:r>
        <w:rPr>
          <w:rFonts w:cs="宋体" w:hint="eastAsia"/>
          <w:lang w:eastAsia="zh-CN"/>
        </w:rPr>
        <w:t>年</w:t>
      </w:r>
      <w:r>
        <w:rPr>
          <w:lang w:eastAsia="zh-CN"/>
        </w:rPr>
        <w:t>12</w:t>
      </w:r>
      <w:r>
        <w:rPr>
          <w:rFonts w:cs="宋体" w:hint="eastAsia"/>
          <w:lang w:eastAsia="zh-CN"/>
        </w:rPr>
        <w:t>月</w:t>
      </w:r>
      <w:r>
        <w:rPr>
          <w:lang w:eastAsia="zh-CN"/>
        </w:rPr>
        <w:t>17</w:t>
      </w:r>
      <w:r>
        <w:rPr>
          <w:rFonts w:cs="宋体" w:hint="eastAsia"/>
          <w:lang w:eastAsia="zh-CN"/>
        </w:rPr>
        <w:t>日之前拿出简稿（一万字）；</w:t>
      </w:r>
      <w:r>
        <w:rPr>
          <w:lang w:eastAsia="zh-CN"/>
        </w:rPr>
        <w:t>2019</w:t>
      </w:r>
      <w:r>
        <w:rPr>
          <w:rFonts w:cs="宋体" w:hint="eastAsia"/>
          <w:lang w:eastAsia="zh-CN"/>
        </w:rPr>
        <w:t>年</w:t>
      </w:r>
      <w:r>
        <w:rPr>
          <w:lang w:eastAsia="zh-CN"/>
        </w:rPr>
        <w:t>6</w:t>
      </w:r>
      <w:r>
        <w:rPr>
          <w:rFonts w:cs="宋体" w:hint="eastAsia"/>
          <w:lang w:eastAsia="zh-CN"/>
        </w:rPr>
        <w:t>月</w:t>
      </w:r>
      <w:r>
        <w:rPr>
          <w:lang w:eastAsia="zh-CN"/>
        </w:rPr>
        <w:t>30</w:t>
      </w:r>
      <w:r>
        <w:rPr>
          <w:rFonts w:cs="宋体" w:hint="eastAsia"/>
          <w:lang w:eastAsia="zh-CN"/>
        </w:rPr>
        <w:t>日前完成课题研究，提交课题成果</w:t>
      </w:r>
      <w:bookmarkEnd w:id="28"/>
      <w:r>
        <w:rPr>
          <w:rFonts w:cs="宋体" w:hint="eastAsia"/>
          <w:lang w:eastAsia="zh-CN"/>
        </w:rPr>
        <w:t>（五万字）和咨政建议稿（五千字）</w:t>
      </w:r>
    </w:p>
    <w:p w:rsidR="00263E6D" w:rsidRDefault="00263E6D" w:rsidP="004E3D9D">
      <w:pPr>
        <w:spacing w:line="540" w:lineRule="exact"/>
        <w:ind w:leftChars="200" w:left="31680" w:firstLineChars="200" w:firstLine="31680"/>
        <w:rPr>
          <w:sz w:val="28"/>
          <w:szCs w:val="28"/>
          <w:lang w:eastAsia="zh-CN"/>
        </w:rPr>
      </w:pPr>
      <w:r>
        <w:rPr>
          <w:lang w:eastAsia="zh-CN"/>
        </w:rPr>
        <w:br w:type="page"/>
      </w:r>
    </w:p>
    <w:p w:rsidR="00263E6D" w:rsidRDefault="00263E6D">
      <w:pPr>
        <w:pStyle w:val="Heading1"/>
        <w:spacing w:before="0" w:after="0" w:line="360" w:lineRule="auto"/>
        <w:ind w:firstLine="0"/>
        <w:rPr>
          <w:rFonts w:ascii="宋体"/>
          <w:color w:val="auto"/>
          <w:sz w:val="28"/>
          <w:szCs w:val="28"/>
          <w:lang w:val="zh-TW" w:eastAsia="zh-TW"/>
        </w:rPr>
      </w:pPr>
      <w:r>
        <w:rPr>
          <w:rFonts w:ascii="宋体" w:hAnsi="宋体" w:cs="宋体" w:hint="eastAsia"/>
          <w:color w:val="auto"/>
          <w:sz w:val="28"/>
          <w:szCs w:val="28"/>
          <w:lang w:val="zh-TW" w:eastAsia="zh-TW"/>
        </w:rPr>
        <w:t>第三部分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投标须知</w:t>
      </w:r>
      <w:bookmarkEnd w:id="26"/>
      <w:bookmarkEnd w:id="27"/>
    </w:p>
    <w:p w:rsidR="00263E6D" w:rsidRDefault="00263E6D">
      <w:pPr>
        <w:pStyle w:val="Heading2"/>
        <w:ind w:firstLine="0"/>
        <w:rPr>
          <w:rFonts w:ascii="宋体" w:cs="Times New Roman"/>
          <w:b/>
          <w:bCs/>
          <w:color w:val="auto"/>
        </w:rPr>
      </w:pPr>
      <w:bookmarkStart w:id="29" w:name="_Toc479841393"/>
      <w:bookmarkStart w:id="30" w:name="_Toc12"/>
      <w:r>
        <w:rPr>
          <w:rFonts w:ascii="宋体" w:hAnsi="宋体" w:cs="宋体" w:hint="eastAsia"/>
          <w:b/>
          <w:bCs/>
          <w:color w:val="auto"/>
          <w:lang w:val="zh-TW" w:eastAsia="zh-TW"/>
        </w:rPr>
        <w:t>一、说明</w:t>
      </w:r>
      <w:bookmarkEnd w:id="29"/>
      <w:bookmarkEnd w:id="30"/>
    </w:p>
    <w:p w:rsidR="00263E6D" w:rsidRDefault="00263E6D">
      <w:pPr>
        <w:pStyle w:val="A1"/>
        <w:ind w:firstLine="305"/>
        <w:rPr>
          <w:rFonts w:ascii="宋体"/>
          <w:color w:val="auto"/>
        </w:rPr>
      </w:pPr>
      <w:r>
        <w:rPr>
          <w:rStyle w:val="Hyperlink0"/>
          <w:color w:val="auto"/>
          <w:lang w:eastAsia="zh-CN"/>
        </w:rPr>
        <w:t>1.</w:t>
      </w:r>
      <w:r>
        <w:rPr>
          <w:rFonts w:ascii="宋体" w:hAnsi="宋体" w:cs="宋体" w:hint="eastAsia"/>
          <w:color w:val="auto"/>
          <w:lang w:val="zh-TW" w:eastAsia="zh-TW"/>
        </w:rPr>
        <w:t>适用范围</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本招标文件仅适用于投标邀请函中所叙述项目</w:t>
      </w:r>
      <w:r>
        <w:rPr>
          <w:rFonts w:ascii="宋体" w:hAnsi="宋体" w:cs="宋体" w:hint="eastAsia"/>
          <w:color w:val="auto"/>
          <w:lang w:val="zh-TW"/>
        </w:rPr>
        <w:t>服务</w:t>
      </w:r>
      <w:r>
        <w:rPr>
          <w:rFonts w:ascii="宋体" w:hAnsi="宋体" w:cs="宋体" w:hint="eastAsia"/>
          <w:color w:val="auto"/>
          <w:lang w:val="zh-TW" w:eastAsia="zh-TW"/>
        </w:rPr>
        <w:t>的招标。</w:t>
      </w:r>
    </w:p>
    <w:p w:rsidR="00263E6D" w:rsidRDefault="00263E6D">
      <w:pPr>
        <w:pStyle w:val="A1"/>
        <w:ind w:firstLine="305"/>
        <w:rPr>
          <w:rFonts w:ascii="宋体"/>
          <w:color w:val="auto"/>
        </w:rPr>
      </w:pPr>
      <w:r>
        <w:rPr>
          <w:rStyle w:val="Hyperlink0"/>
          <w:color w:val="auto"/>
          <w:lang w:eastAsia="zh-CN"/>
        </w:rPr>
        <w:t>2.</w:t>
      </w:r>
      <w:r>
        <w:rPr>
          <w:rFonts w:ascii="宋体" w:hAnsi="宋体" w:cs="宋体" w:hint="eastAsia"/>
          <w:color w:val="auto"/>
          <w:lang w:val="zh-TW" w:eastAsia="zh-TW"/>
        </w:rPr>
        <w:t>定义</w:t>
      </w:r>
      <w:r>
        <w:rPr>
          <w:rFonts w:ascii="宋体" w:hAnsi="宋体" w:cs="宋体"/>
          <w:color w:val="auto"/>
          <w:lang w:val="zh-TW" w:eastAsia="zh-TW"/>
        </w:rPr>
        <w:t xml:space="preserve"> </w:t>
      </w:r>
    </w:p>
    <w:p w:rsidR="00263E6D" w:rsidRDefault="00263E6D">
      <w:pPr>
        <w:pStyle w:val="A1"/>
        <w:ind w:firstLine="305"/>
        <w:rPr>
          <w:rFonts w:ascii="宋体"/>
          <w:color w:val="auto"/>
        </w:rPr>
      </w:pPr>
      <w:r>
        <w:rPr>
          <w:rStyle w:val="Hyperlink0"/>
          <w:color w:val="auto"/>
          <w:lang w:eastAsia="zh-CN"/>
        </w:rPr>
        <w:t xml:space="preserve">2.1 </w:t>
      </w:r>
      <w:r>
        <w:rPr>
          <w:rStyle w:val="Hyperlink0"/>
          <w:rFonts w:hint="eastAsia"/>
          <w:color w:val="auto"/>
          <w:lang w:eastAsia="zh-CN"/>
        </w:rPr>
        <w:t>“</w:t>
      </w:r>
      <w:r>
        <w:rPr>
          <w:rFonts w:ascii="宋体" w:hAnsi="宋体" w:cs="宋体" w:hint="eastAsia"/>
          <w:color w:val="auto"/>
          <w:lang w:val="zh-TW" w:eastAsia="zh-TW"/>
        </w:rPr>
        <w:t>采购人</w:t>
      </w:r>
      <w:r>
        <w:rPr>
          <w:rStyle w:val="Hyperlink0"/>
          <w:rFonts w:hint="eastAsia"/>
          <w:color w:val="auto"/>
          <w:lang w:eastAsia="zh-CN"/>
        </w:rPr>
        <w:t>”</w:t>
      </w:r>
      <w:r>
        <w:rPr>
          <w:rFonts w:ascii="宋体" w:hAnsi="宋体" w:cs="宋体" w:hint="eastAsia"/>
          <w:color w:val="auto"/>
          <w:lang w:val="zh-TW" w:eastAsia="zh-TW"/>
        </w:rPr>
        <w:t>系指本次招标活动的采购单位。</w:t>
      </w:r>
      <w:r>
        <w:rPr>
          <w:rStyle w:val="Hyperlink0"/>
          <w:rFonts w:hint="eastAsia"/>
          <w:color w:val="auto"/>
          <w:lang w:eastAsia="zh-CN"/>
        </w:rPr>
        <w:t>“</w:t>
      </w:r>
      <w:r>
        <w:rPr>
          <w:rFonts w:ascii="宋体" w:hAnsi="宋体" w:cs="宋体" w:hint="eastAsia"/>
          <w:color w:val="auto"/>
          <w:lang w:val="zh-TW" w:eastAsia="zh-TW"/>
        </w:rPr>
        <w:t>采购代理机构</w:t>
      </w:r>
      <w:r>
        <w:rPr>
          <w:rStyle w:val="Hyperlink0"/>
          <w:rFonts w:hint="eastAsia"/>
          <w:color w:val="auto"/>
          <w:lang w:eastAsia="zh-CN"/>
        </w:rPr>
        <w:t>”</w:t>
      </w:r>
      <w:r>
        <w:rPr>
          <w:rFonts w:ascii="宋体" w:hAnsi="宋体" w:cs="宋体" w:hint="eastAsia"/>
          <w:color w:val="auto"/>
          <w:lang w:val="zh-TW" w:eastAsia="zh-TW"/>
        </w:rPr>
        <w:t>系指组织本次招标活动的机构，即</w:t>
      </w:r>
      <w:r>
        <w:rPr>
          <w:rStyle w:val="Hyperlink0"/>
          <w:rFonts w:hint="eastAsia"/>
          <w:color w:val="auto"/>
          <w:lang w:eastAsia="zh-CN"/>
        </w:rPr>
        <w:t>“</w:t>
      </w:r>
      <w:r>
        <w:rPr>
          <w:rFonts w:ascii="宋体" w:hAnsi="宋体" w:cs="宋体" w:hint="eastAsia"/>
          <w:color w:val="auto"/>
          <w:lang w:val="zh-TW" w:eastAsia="zh-TW"/>
        </w:rPr>
        <w:t>天津市融达工程咨询有限公司</w:t>
      </w:r>
      <w:r>
        <w:rPr>
          <w:rStyle w:val="Hyperlink0"/>
          <w:rFonts w:hint="eastAsia"/>
          <w:color w:val="auto"/>
          <w:lang w:eastAsia="zh-CN"/>
        </w:rPr>
        <w:t>”</w:t>
      </w:r>
      <w:r>
        <w:rPr>
          <w:rFonts w:ascii="宋体" w:hAnsi="宋体" w:cs="宋体" w:hint="eastAsia"/>
          <w:color w:val="auto"/>
          <w:lang w:val="zh-TW" w:eastAsia="zh-TW"/>
        </w:rPr>
        <w:t>。采购人及采购代理机构统称</w:t>
      </w:r>
      <w:r>
        <w:rPr>
          <w:rStyle w:val="Hyperlink0"/>
          <w:rFonts w:hint="eastAsia"/>
          <w:color w:val="auto"/>
          <w:lang w:eastAsia="zh-CN"/>
        </w:rPr>
        <w:t>“</w:t>
      </w:r>
      <w:r>
        <w:rPr>
          <w:rFonts w:ascii="宋体" w:hAnsi="宋体" w:cs="宋体" w:hint="eastAsia"/>
          <w:color w:val="auto"/>
          <w:lang w:val="zh-TW" w:eastAsia="zh-TW"/>
        </w:rPr>
        <w:t>招标采购单位</w:t>
      </w:r>
      <w:r>
        <w:rPr>
          <w:rStyle w:val="Hyperlink0"/>
          <w:rFonts w:hint="eastAsia"/>
          <w:color w:val="auto"/>
          <w:lang w:eastAsia="zh-CN"/>
        </w:rPr>
        <w:t>”</w:t>
      </w:r>
      <w:r>
        <w:rPr>
          <w:rFonts w:ascii="宋体" w:hAnsi="宋体" w:cs="宋体" w:hint="eastAsia"/>
          <w:color w:val="auto"/>
          <w:lang w:val="zh-TW" w:eastAsia="zh-TW"/>
        </w:rPr>
        <w:t>。</w:t>
      </w:r>
    </w:p>
    <w:p w:rsidR="00263E6D" w:rsidRDefault="00263E6D">
      <w:pPr>
        <w:pStyle w:val="Date"/>
        <w:ind w:firstLine="305"/>
        <w:rPr>
          <w:rFonts w:ascii="宋体"/>
          <w:color w:val="auto"/>
          <w:sz w:val="24"/>
          <w:szCs w:val="24"/>
        </w:rPr>
      </w:pPr>
      <w:r>
        <w:rPr>
          <w:rFonts w:ascii="宋体" w:hAnsi="宋体" w:cs="宋体"/>
          <w:color w:val="auto"/>
          <w:sz w:val="24"/>
          <w:szCs w:val="24"/>
        </w:rPr>
        <w:t>2.2</w:t>
      </w:r>
      <w:r>
        <w:rPr>
          <w:rFonts w:ascii="宋体" w:hAnsi="宋体" w:cs="宋体" w:hint="eastAsia"/>
          <w:color w:val="auto"/>
          <w:sz w:val="24"/>
          <w:szCs w:val="24"/>
        </w:rPr>
        <w:t>“</w:t>
      </w:r>
      <w:r>
        <w:rPr>
          <w:rFonts w:ascii="宋体" w:hAnsi="宋体" w:cs="宋体" w:hint="eastAsia"/>
          <w:color w:val="auto"/>
          <w:sz w:val="24"/>
          <w:szCs w:val="24"/>
          <w:lang w:val="zh-TW" w:eastAsia="zh-TW"/>
        </w:rPr>
        <w:t>投标人</w:t>
      </w:r>
      <w:r>
        <w:rPr>
          <w:rFonts w:ascii="宋体" w:hAnsi="宋体" w:cs="宋体" w:hint="eastAsia"/>
          <w:color w:val="auto"/>
          <w:sz w:val="24"/>
          <w:szCs w:val="24"/>
        </w:rPr>
        <w:t>”</w:t>
      </w:r>
      <w:r>
        <w:rPr>
          <w:rFonts w:ascii="宋体" w:hAnsi="宋体" w:cs="宋体" w:hint="eastAsia"/>
          <w:color w:val="auto"/>
          <w:sz w:val="24"/>
          <w:szCs w:val="24"/>
          <w:lang w:val="zh-TW" w:eastAsia="zh-TW"/>
        </w:rPr>
        <w:t>系指向采购代理机构提交投标文件的</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w:t>
      </w:r>
    </w:p>
    <w:p w:rsidR="00263E6D" w:rsidRDefault="00263E6D">
      <w:pPr>
        <w:pStyle w:val="BodyText"/>
        <w:ind w:firstLine="305"/>
        <w:rPr>
          <w:rFonts w:ascii="宋体" w:cs="Times New Roman"/>
          <w:color w:val="auto"/>
          <w:sz w:val="24"/>
          <w:szCs w:val="24"/>
          <w:lang w:val="zh-TW"/>
        </w:rPr>
      </w:pPr>
      <w:r>
        <w:rPr>
          <w:rFonts w:ascii="宋体" w:hAnsi="宋体" w:cs="宋体"/>
          <w:color w:val="auto"/>
          <w:sz w:val="24"/>
          <w:szCs w:val="24"/>
        </w:rPr>
        <w:t xml:space="preserve">2.3 </w:t>
      </w:r>
      <w:r>
        <w:rPr>
          <w:rFonts w:ascii="宋体" w:hAnsi="宋体" w:cs="宋体" w:hint="eastAsia"/>
          <w:color w:val="auto"/>
          <w:sz w:val="24"/>
          <w:szCs w:val="24"/>
        </w:rPr>
        <w:t>“</w:t>
      </w:r>
      <w:r>
        <w:rPr>
          <w:rFonts w:ascii="宋体" w:hAnsi="宋体" w:cs="宋体" w:hint="eastAsia"/>
          <w:color w:val="auto"/>
          <w:sz w:val="24"/>
          <w:szCs w:val="24"/>
          <w:lang w:val="zh-TW" w:eastAsia="zh-TW"/>
        </w:rPr>
        <w:t>货物</w:t>
      </w:r>
      <w:r>
        <w:rPr>
          <w:rFonts w:ascii="宋体" w:hAnsi="宋体" w:cs="宋体" w:hint="eastAsia"/>
          <w:color w:val="auto"/>
          <w:sz w:val="24"/>
          <w:szCs w:val="24"/>
        </w:rPr>
        <w:t>”</w:t>
      </w:r>
      <w:r>
        <w:rPr>
          <w:rFonts w:ascii="宋体" w:hAnsi="宋体" w:cs="宋体" w:hint="eastAsia"/>
          <w:color w:val="auto"/>
          <w:sz w:val="24"/>
          <w:szCs w:val="24"/>
          <w:lang w:val="zh-TW" w:eastAsia="zh-TW"/>
        </w:rPr>
        <w:t>系指</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按</w:t>
      </w:r>
      <w:r>
        <w:rPr>
          <w:rFonts w:ascii="宋体" w:hAnsi="宋体" w:cs="宋体" w:hint="eastAsia"/>
          <w:color w:val="auto"/>
          <w:sz w:val="24"/>
          <w:szCs w:val="24"/>
          <w:lang w:val="zh-TW"/>
        </w:rPr>
        <w:t>招标文件</w:t>
      </w:r>
      <w:r>
        <w:rPr>
          <w:rFonts w:ascii="宋体" w:hAnsi="宋体" w:cs="宋体" w:hint="eastAsia"/>
          <w:color w:val="auto"/>
          <w:sz w:val="24"/>
          <w:szCs w:val="24"/>
          <w:lang w:val="zh-TW" w:eastAsia="zh-TW"/>
        </w:rPr>
        <w:t>文件规定，须向采购人提供的各种形态和种类的物品（包括原材料、燃料、设备、产品等）、备品备件、工具、手册及其它有关技术资料和材料。</w:t>
      </w:r>
    </w:p>
    <w:p w:rsidR="00263E6D" w:rsidRDefault="00263E6D">
      <w:pPr>
        <w:pStyle w:val="BodyText"/>
        <w:ind w:firstLine="305"/>
        <w:rPr>
          <w:rFonts w:ascii="宋体" w:cs="Times New Roman"/>
          <w:color w:val="auto"/>
          <w:sz w:val="24"/>
          <w:szCs w:val="24"/>
          <w:lang w:val="zh-TW" w:eastAsia="zh-TW"/>
        </w:rPr>
      </w:pPr>
      <w:r>
        <w:rPr>
          <w:rFonts w:ascii="宋体" w:hAnsi="宋体" w:cs="宋体"/>
          <w:color w:val="auto"/>
          <w:sz w:val="24"/>
          <w:szCs w:val="24"/>
        </w:rPr>
        <w:t xml:space="preserve">2.4 </w:t>
      </w:r>
      <w:r>
        <w:rPr>
          <w:rFonts w:ascii="宋体" w:hAnsi="宋体" w:cs="宋体" w:hint="eastAsia"/>
          <w:color w:val="auto"/>
          <w:sz w:val="24"/>
          <w:szCs w:val="24"/>
        </w:rPr>
        <w:t>“</w:t>
      </w:r>
      <w:r>
        <w:rPr>
          <w:rFonts w:ascii="宋体" w:hAnsi="宋体" w:cs="宋体" w:hint="eastAsia"/>
          <w:color w:val="auto"/>
          <w:sz w:val="24"/>
          <w:szCs w:val="24"/>
          <w:lang w:val="zh-TW" w:eastAsia="zh-TW"/>
        </w:rPr>
        <w:t>服务</w:t>
      </w:r>
      <w:r>
        <w:rPr>
          <w:rFonts w:ascii="宋体" w:hAnsi="宋体" w:cs="宋体" w:hint="eastAsia"/>
          <w:color w:val="auto"/>
          <w:sz w:val="24"/>
          <w:szCs w:val="24"/>
        </w:rPr>
        <w:t>”</w:t>
      </w:r>
      <w:r>
        <w:rPr>
          <w:rFonts w:ascii="宋体" w:hAnsi="宋体" w:cs="宋体" w:hint="eastAsia"/>
          <w:color w:val="auto"/>
          <w:sz w:val="24"/>
          <w:szCs w:val="24"/>
          <w:lang w:val="zh-TW" w:eastAsia="zh-TW"/>
        </w:rPr>
        <w:t>系指招标文件规定</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须承担的运输、安装、调试、技术协助、校准、培训、维修以及其它类似的义务。</w:t>
      </w:r>
    </w:p>
    <w:p w:rsidR="00263E6D" w:rsidRDefault="00263E6D">
      <w:pPr>
        <w:pStyle w:val="A1"/>
        <w:ind w:firstLine="305"/>
        <w:rPr>
          <w:rFonts w:ascii="宋体"/>
          <w:color w:val="auto"/>
        </w:rPr>
      </w:pPr>
      <w:r>
        <w:rPr>
          <w:rStyle w:val="Hyperlink0"/>
          <w:color w:val="auto"/>
          <w:lang w:eastAsia="zh-CN"/>
        </w:rPr>
        <w:t>3.</w:t>
      </w:r>
      <w:r>
        <w:rPr>
          <w:rFonts w:ascii="宋体" w:hAnsi="宋体" w:cs="宋体" w:hint="eastAsia"/>
          <w:color w:val="auto"/>
          <w:lang w:val="zh-TW" w:eastAsia="zh-TW"/>
        </w:rPr>
        <w:t>解释权</w:t>
      </w:r>
    </w:p>
    <w:p w:rsidR="00263E6D" w:rsidRDefault="00263E6D">
      <w:pPr>
        <w:pStyle w:val="A1"/>
        <w:ind w:firstLine="305"/>
        <w:jc w:val="left"/>
        <w:rPr>
          <w:rFonts w:ascii="宋体"/>
          <w:color w:val="auto"/>
        </w:rPr>
      </w:pPr>
      <w:r>
        <w:rPr>
          <w:rStyle w:val="Hyperlink0"/>
          <w:color w:val="auto"/>
          <w:lang w:eastAsia="zh-CN"/>
        </w:rPr>
        <w:t>3.1</w:t>
      </w:r>
      <w:r>
        <w:rPr>
          <w:rFonts w:ascii="宋体" w:hAnsi="宋体" w:cs="宋体" w:hint="eastAsia"/>
          <w:color w:val="auto"/>
          <w:lang w:val="zh-TW" w:eastAsia="zh-TW"/>
        </w:rPr>
        <w:t>本次招投标的最终解释权归为招标采购单位。当对一个问题有多种解释时以招标采购单位解释为准。</w:t>
      </w:r>
    </w:p>
    <w:p w:rsidR="00263E6D" w:rsidRDefault="00263E6D">
      <w:pPr>
        <w:pStyle w:val="A1"/>
        <w:ind w:firstLine="305"/>
        <w:rPr>
          <w:rFonts w:ascii="宋体"/>
          <w:color w:val="auto"/>
        </w:rPr>
      </w:pPr>
      <w:r>
        <w:rPr>
          <w:rStyle w:val="Hyperlink0"/>
          <w:color w:val="auto"/>
          <w:lang w:eastAsia="zh-CN"/>
        </w:rPr>
        <w:t>3.2</w:t>
      </w:r>
      <w:r>
        <w:rPr>
          <w:rFonts w:ascii="宋体" w:hAnsi="宋体" w:cs="宋体" w:hint="eastAsia"/>
          <w:color w:val="auto"/>
          <w:lang w:val="zh-TW" w:eastAsia="zh-TW"/>
        </w:rPr>
        <w:t>本文件未作须知明示，而又有相关法律、法规规定的，采购代理机构将以有关法律、法规的规定为解释依据。</w:t>
      </w:r>
      <w:r>
        <w:rPr>
          <w:rFonts w:ascii="宋体" w:hAnsi="宋体" w:cs="宋体"/>
          <w:color w:val="auto"/>
          <w:lang w:val="zh-TW" w:eastAsia="zh-TW"/>
        </w:rPr>
        <w:t xml:space="preserve"> </w:t>
      </w:r>
    </w:p>
    <w:p w:rsidR="00263E6D" w:rsidRDefault="00263E6D">
      <w:pPr>
        <w:pStyle w:val="A1"/>
        <w:ind w:firstLine="305"/>
        <w:rPr>
          <w:rFonts w:ascii="宋体"/>
          <w:color w:val="auto"/>
        </w:rPr>
      </w:pPr>
      <w:r>
        <w:rPr>
          <w:rStyle w:val="Hyperlink0"/>
          <w:color w:val="auto"/>
          <w:lang w:eastAsia="zh-CN"/>
        </w:rPr>
        <w:t>4.</w:t>
      </w:r>
      <w:r>
        <w:rPr>
          <w:rFonts w:ascii="宋体" w:hAnsi="宋体" w:cs="宋体" w:hint="eastAsia"/>
          <w:color w:val="auto"/>
          <w:lang w:val="zh-TW" w:eastAsia="zh-TW"/>
        </w:rPr>
        <w:t>合格的投标人</w:t>
      </w:r>
    </w:p>
    <w:p w:rsidR="00263E6D" w:rsidRDefault="00263E6D">
      <w:pPr>
        <w:pStyle w:val="Date"/>
        <w:ind w:firstLine="305"/>
        <w:rPr>
          <w:rFonts w:ascii="宋体"/>
          <w:color w:val="auto"/>
          <w:sz w:val="24"/>
          <w:szCs w:val="24"/>
        </w:rPr>
      </w:pPr>
      <w:r>
        <w:rPr>
          <w:rFonts w:ascii="宋体" w:hAnsi="宋体" w:cs="宋体"/>
          <w:color w:val="auto"/>
          <w:sz w:val="24"/>
          <w:szCs w:val="24"/>
        </w:rPr>
        <w:t>4.1</w:t>
      </w:r>
      <w:r>
        <w:rPr>
          <w:rFonts w:ascii="宋体" w:hAnsi="宋体" w:cs="宋体" w:hint="eastAsia"/>
          <w:color w:val="auto"/>
          <w:sz w:val="24"/>
          <w:szCs w:val="24"/>
          <w:lang w:val="zh-TW" w:eastAsia="zh-TW"/>
        </w:rPr>
        <w:t>符合《中华人民共和国招标投标法》和《中华人民共和国政府采购法》第二十二条</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参加政府采购活动应当具备的条件及其他有关法律、法规关于</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的有关规定，有能力提供招标服务的制造商或</w:t>
      </w:r>
      <w:r>
        <w:rPr>
          <w:rFonts w:ascii="宋体" w:hAnsi="宋体" w:cs="宋体" w:hint="eastAsia"/>
          <w:color w:val="auto"/>
          <w:sz w:val="24"/>
          <w:szCs w:val="24"/>
          <w:lang w:val="zh-TW"/>
        </w:rPr>
        <w:t>投标人</w:t>
      </w:r>
      <w:r>
        <w:rPr>
          <w:rFonts w:ascii="宋体" w:hAnsi="宋体" w:cs="宋体" w:hint="eastAsia"/>
          <w:color w:val="auto"/>
          <w:sz w:val="24"/>
          <w:szCs w:val="24"/>
          <w:lang w:val="zh-TW" w:eastAsia="zh-TW"/>
        </w:rPr>
        <w:t>。</w:t>
      </w:r>
    </w:p>
    <w:p w:rsidR="00263E6D" w:rsidRDefault="00263E6D">
      <w:pPr>
        <w:pStyle w:val="A1"/>
        <w:ind w:firstLine="480"/>
        <w:rPr>
          <w:rFonts w:ascii="宋体"/>
          <w:color w:val="auto"/>
          <w:lang w:val="zh-TW" w:eastAsia="zh-TW"/>
        </w:rPr>
      </w:pPr>
      <w:r>
        <w:rPr>
          <w:rFonts w:ascii="宋体" w:hAnsi="宋体" w:cs="宋体"/>
          <w:color w:val="auto"/>
          <w:lang w:val="zh-TW" w:eastAsia="zh-TW"/>
        </w:rPr>
        <w:t>4.2</w:t>
      </w:r>
      <w:r>
        <w:rPr>
          <w:rFonts w:ascii="宋体" w:hAnsi="宋体" w:cs="宋体" w:hint="eastAsia"/>
          <w:color w:val="auto"/>
          <w:lang w:val="zh-TW" w:eastAsia="zh-TW"/>
        </w:rPr>
        <w:t>符合招标文件第二部分关于投标人的规定。</w:t>
      </w:r>
    </w:p>
    <w:p w:rsidR="00263E6D" w:rsidRDefault="00263E6D">
      <w:pPr>
        <w:pStyle w:val="A1"/>
        <w:ind w:firstLine="480"/>
        <w:rPr>
          <w:rFonts w:ascii="宋体"/>
          <w:color w:val="auto"/>
          <w:lang w:val="zh-TW" w:eastAsia="zh-TW"/>
        </w:rPr>
      </w:pPr>
      <w:r>
        <w:rPr>
          <w:rFonts w:ascii="宋体" w:hAnsi="宋体" w:cs="宋体"/>
          <w:color w:val="auto"/>
          <w:lang w:val="zh-TW" w:eastAsia="zh-TW"/>
        </w:rPr>
        <w:t>4.3</w:t>
      </w:r>
      <w:r>
        <w:rPr>
          <w:rFonts w:ascii="宋体" w:hAnsi="宋体" w:cs="宋体" w:hint="eastAsia"/>
          <w:color w:val="auto"/>
          <w:lang w:val="zh-TW" w:eastAsia="zh-TW"/>
        </w:rPr>
        <w:t>关于关联企业</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除联合体外，法定代表人或单位负责人为同一个人或者存在直接控股、管理关系的不同</w:t>
      </w:r>
      <w:r>
        <w:rPr>
          <w:rFonts w:ascii="宋体" w:hAnsi="宋体" w:cs="宋体" w:hint="eastAsia"/>
          <w:color w:val="auto"/>
          <w:lang w:val="zh-TW"/>
        </w:rPr>
        <w:t>投标人</w:t>
      </w:r>
      <w:r>
        <w:rPr>
          <w:rFonts w:ascii="宋体" w:hAnsi="宋体" w:cs="宋体" w:hint="eastAsia"/>
          <w:color w:val="auto"/>
          <w:lang w:val="zh-TW" w:eastAsia="zh-TW"/>
        </w:rPr>
        <w:t>，不得同时参加同一项目或同一子项目的投标。如同时参加，则评审时将同时被拒绝。</w:t>
      </w:r>
    </w:p>
    <w:p w:rsidR="00263E6D" w:rsidRDefault="00263E6D">
      <w:pPr>
        <w:pStyle w:val="A1"/>
        <w:ind w:firstLine="480"/>
        <w:rPr>
          <w:rFonts w:ascii="宋体"/>
          <w:color w:val="auto"/>
          <w:lang w:val="zh-TW" w:eastAsia="zh-TW"/>
        </w:rPr>
      </w:pPr>
      <w:r>
        <w:rPr>
          <w:rFonts w:ascii="宋体" w:hAnsi="宋体" w:cs="宋体"/>
          <w:color w:val="auto"/>
          <w:lang w:val="zh-TW" w:eastAsia="zh-TW"/>
        </w:rPr>
        <w:t>4.4</w:t>
      </w:r>
      <w:r>
        <w:rPr>
          <w:rFonts w:ascii="宋体" w:hAnsi="宋体" w:cs="宋体" w:hint="eastAsia"/>
          <w:color w:val="auto"/>
          <w:lang w:val="zh-TW" w:eastAsia="zh-TW"/>
        </w:rPr>
        <w:t>关于分公司投标</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263E6D" w:rsidRDefault="00263E6D">
      <w:pPr>
        <w:pStyle w:val="A1"/>
        <w:ind w:firstLine="480"/>
        <w:rPr>
          <w:rFonts w:ascii="宋体"/>
          <w:color w:val="auto"/>
          <w:lang w:val="zh-TW"/>
        </w:rPr>
      </w:pPr>
      <w:r>
        <w:rPr>
          <w:rFonts w:ascii="宋体" w:hAnsi="宋体" w:cs="宋体"/>
          <w:color w:val="auto"/>
          <w:lang w:val="zh-TW" w:eastAsia="zh-TW"/>
        </w:rPr>
        <w:t>4.5</w:t>
      </w:r>
      <w:r>
        <w:rPr>
          <w:rFonts w:ascii="宋体" w:hAnsi="宋体" w:cs="宋体" w:hint="eastAsia"/>
          <w:color w:val="auto"/>
          <w:lang w:val="zh-TW" w:eastAsia="zh-TW"/>
        </w:rPr>
        <w:t>关于提供前期服务的</w:t>
      </w:r>
      <w:r>
        <w:rPr>
          <w:rFonts w:ascii="宋体" w:hAnsi="宋体" w:cs="宋体" w:hint="eastAsia"/>
          <w:color w:val="auto"/>
          <w:lang w:val="zh-TW"/>
        </w:rPr>
        <w:t>投标人</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为采购项目提供整体设计、规范编制或者项目管理、监理、检测等服务的</w:t>
      </w:r>
      <w:r>
        <w:rPr>
          <w:rFonts w:ascii="宋体" w:hAnsi="宋体" w:cs="宋体" w:hint="eastAsia"/>
          <w:color w:val="auto"/>
          <w:lang w:val="zh-TW"/>
        </w:rPr>
        <w:t>投标人</w:t>
      </w:r>
      <w:r>
        <w:rPr>
          <w:rFonts w:ascii="宋体" w:hAnsi="宋体" w:cs="宋体" w:hint="eastAsia"/>
          <w:color w:val="auto"/>
          <w:lang w:val="zh-TW" w:eastAsia="zh-TW"/>
        </w:rPr>
        <w:t>，不得再参加该采购项目的其他采购活动。</w:t>
      </w:r>
    </w:p>
    <w:p w:rsidR="00263E6D" w:rsidRDefault="00263E6D">
      <w:pPr>
        <w:pStyle w:val="A1"/>
        <w:ind w:firstLine="480"/>
        <w:rPr>
          <w:rFonts w:ascii="宋体"/>
          <w:color w:val="auto"/>
          <w:lang w:val="zh-TW" w:eastAsia="zh-TW"/>
        </w:rPr>
      </w:pPr>
      <w:r>
        <w:rPr>
          <w:rFonts w:ascii="宋体" w:hAnsi="宋体" w:cs="宋体"/>
          <w:color w:val="auto"/>
          <w:lang w:val="zh-TW" w:eastAsia="zh-TW"/>
        </w:rPr>
        <w:t>4.6</w:t>
      </w:r>
      <w:r>
        <w:rPr>
          <w:rFonts w:ascii="宋体" w:hAnsi="宋体" w:cs="宋体" w:hint="eastAsia"/>
          <w:color w:val="auto"/>
          <w:lang w:val="zh-TW" w:eastAsia="zh-TW"/>
        </w:rPr>
        <w:t>关于中小微企业投标</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根据财库〔</w:t>
      </w:r>
      <w:r>
        <w:rPr>
          <w:rFonts w:ascii="宋体" w:hAnsi="宋体" w:cs="宋体"/>
          <w:color w:val="auto"/>
          <w:lang w:val="zh-TW" w:eastAsia="zh-TW"/>
        </w:rPr>
        <w:t>2014</w:t>
      </w:r>
      <w:r>
        <w:rPr>
          <w:rFonts w:ascii="宋体" w:hAnsi="宋体" w:cs="宋体" w:hint="eastAsia"/>
          <w:color w:val="auto"/>
          <w:lang w:val="zh-TW" w:eastAsia="zh-TW"/>
        </w:rPr>
        <w:t>〕</w:t>
      </w:r>
      <w:r>
        <w:rPr>
          <w:rFonts w:ascii="宋体" w:hAnsi="宋体" w:cs="宋体"/>
          <w:color w:val="auto"/>
          <w:lang w:val="zh-TW" w:eastAsia="zh-TW"/>
        </w:rPr>
        <w:t>68</w:t>
      </w:r>
      <w:r>
        <w:rPr>
          <w:rFonts w:ascii="宋体" w:hAnsi="宋体" w:cs="宋体" w:hint="eastAsia"/>
          <w:color w:val="auto"/>
          <w:lang w:val="zh-TW" w:eastAsia="zh-TW"/>
        </w:rPr>
        <w:t>号《财政部</w:t>
      </w:r>
      <w:r>
        <w:rPr>
          <w:rFonts w:ascii="宋体" w:hAnsi="宋体" w:cs="宋体"/>
          <w:color w:val="auto"/>
          <w:lang w:val="zh-TW" w:eastAsia="zh-TW"/>
        </w:rPr>
        <w:t xml:space="preserve"> </w:t>
      </w:r>
      <w:r>
        <w:rPr>
          <w:rFonts w:ascii="宋体" w:hAnsi="宋体" w:cs="宋体" w:hint="eastAsia"/>
          <w:color w:val="auto"/>
          <w:lang w:val="zh-TW" w:eastAsia="zh-TW"/>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宋体" w:hAnsi="宋体" w:cs="宋体"/>
          <w:color w:val="auto"/>
          <w:lang w:val="zh-TW" w:eastAsia="zh-TW"/>
        </w:rPr>
        <w:t>(</w:t>
      </w:r>
      <w:r>
        <w:rPr>
          <w:rFonts w:ascii="宋体" w:hAnsi="宋体" w:cs="宋体" w:hint="eastAsia"/>
          <w:color w:val="auto"/>
          <w:lang w:val="zh-TW" w:eastAsia="zh-TW"/>
        </w:rPr>
        <w:t>设区的市</w:t>
      </w:r>
      <w:r>
        <w:rPr>
          <w:rFonts w:ascii="宋体" w:hAnsi="宋体" w:cs="宋体"/>
          <w:color w:val="auto"/>
          <w:lang w:val="zh-TW" w:eastAsia="zh-TW"/>
        </w:rPr>
        <w:t>)</w:t>
      </w:r>
      <w:r>
        <w:rPr>
          <w:rFonts w:ascii="宋体" w:hAnsi="宋体" w:cs="宋体" w:hint="eastAsia"/>
          <w:color w:val="auto"/>
          <w:lang w:val="zh-TW" w:eastAsia="zh-TW"/>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263E6D" w:rsidRDefault="00263E6D">
      <w:pPr>
        <w:pStyle w:val="A1"/>
        <w:ind w:firstLine="480"/>
        <w:rPr>
          <w:rFonts w:ascii="宋体"/>
          <w:color w:val="auto"/>
          <w:lang w:val="zh-TW" w:eastAsia="zh-TW"/>
        </w:rPr>
      </w:pPr>
      <w:r>
        <w:rPr>
          <w:rFonts w:ascii="宋体" w:hAnsi="宋体" w:cs="宋体"/>
          <w:color w:val="auto"/>
          <w:lang w:val="zh-TW" w:eastAsia="zh-TW"/>
        </w:rPr>
        <w:t>5.</w:t>
      </w:r>
      <w:r>
        <w:rPr>
          <w:rFonts w:ascii="宋体" w:hAnsi="宋体" w:cs="宋体" w:hint="eastAsia"/>
          <w:color w:val="auto"/>
          <w:lang w:val="zh-TW" w:eastAsia="zh-TW"/>
        </w:rPr>
        <w:t>投标费用</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无论投标过程中的做法和结果如何，投标人自行承担所有与参加投标有关的全部费用。</w:t>
      </w:r>
    </w:p>
    <w:p w:rsidR="00263E6D" w:rsidRDefault="00263E6D">
      <w:pPr>
        <w:pStyle w:val="Heading2"/>
        <w:spacing w:line="360" w:lineRule="auto"/>
        <w:ind w:firstLine="482"/>
        <w:rPr>
          <w:rFonts w:ascii="宋体" w:cs="Times New Roman"/>
          <w:b/>
          <w:bCs/>
          <w:color w:val="auto"/>
        </w:rPr>
      </w:pPr>
      <w:bookmarkStart w:id="31" w:name="_Toc479841394"/>
      <w:bookmarkStart w:id="32" w:name="_Toc13"/>
      <w:r>
        <w:rPr>
          <w:rFonts w:ascii="宋体" w:hAnsi="宋体" w:cs="宋体" w:hint="eastAsia"/>
          <w:b/>
          <w:bCs/>
          <w:color w:val="auto"/>
          <w:lang w:val="zh-TW" w:eastAsia="zh-TW"/>
        </w:rPr>
        <w:t>二、招标文件说明</w:t>
      </w:r>
      <w:bookmarkEnd w:id="31"/>
      <w:bookmarkEnd w:id="32"/>
    </w:p>
    <w:p w:rsidR="00263E6D" w:rsidRDefault="00263E6D">
      <w:pPr>
        <w:pStyle w:val="A1"/>
        <w:ind w:firstLine="480"/>
        <w:rPr>
          <w:rFonts w:ascii="宋体"/>
          <w:color w:val="auto"/>
        </w:rPr>
      </w:pPr>
      <w:r>
        <w:rPr>
          <w:rStyle w:val="Hyperlink0"/>
          <w:color w:val="auto"/>
          <w:lang w:eastAsia="zh-CN"/>
        </w:rPr>
        <w:t>6.</w:t>
      </w:r>
      <w:r>
        <w:rPr>
          <w:rFonts w:ascii="宋体" w:hAnsi="宋体" w:cs="宋体" w:hint="eastAsia"/>
          <w:color w:val="auto"/>
          <w:lang w:val="zh-TW" w:eastAsia="zh-TW"/>
        </w:rPr>
        <w:t>招标文件的构成</w:t>
      </w:r>
    </w:p>
    <w:p w:rsidR="00263E6D" w:rsidRDefault="00263E6D">
      <w:pPr>
        <w:pStyle w:val="A1"/>
        <w:ind w:firstLine="480"/>
        <w:rPr>
          <w:rFonts w:ascii="宋体"/>
          <w:color w:val="auto"/>
        </w:rPr>
      </w:pPr>
      <w:r>
        <w:rPr>
          <w:rStyle w:val="Hyperlink0"/>
          <w:color w:val="auto"/>
          <w:lang w:eastAsia="zh-CN"/>
        </w:rPr>
        <w:t>6.1</w:t>
      </w:r>
      <w:r>
        <w:rPr>
          <w:rFonts w:ascii="宋体" w:hAnsi="宋体" w:cs="宋体" w:hint="eastAsia"/>
          <w:color w:val="auto"/>
          <w:lang w:val="zh-TW" w:eastAsia="zh-TW"/>
        </w:rPr>
        <w:t>招标文件用以阐明所需服务、招标投标程序和合同条款。招标文件由下述部分组成：</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）投标邀请函；</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）招标项目要求；</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）投标须知；</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）合同一般条款；</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）合同特殊条款；</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6</w:t>
      </w:r>
      <w:r>
        <w:rPr>
          <w:rFonts w:ascii="宋体" w:hAnsi="宋体" w:cs="宋体" w:hint="eastAsia"/>
          <w:color w:val="auto"/>
          <w:lang w:val="zh-TW" w:eastAsia="zh-TW"/>
        </w:rPr>
        <w:t>）附件</w:t>
      </w:r>
      <w:r>
        <w:rPr>
          <w:rStyle w:val="Hyperlink0"/>
          <w:color w:val="auto"/>
          <w:lang w:eastAsia="zh-CN"/>
        </w:rPr>
        <w:t>——</w:t>
      </w:r>
      <w:r>
        <w:rPr>
          <w:rFonts w:ascii="宋体" w:hAnsi="宋体" w:cs="宋体" w:hint="eastAsia"/>
          <w:color w:val="auto"/>
          <w:lang w:val="zh-TW" w:eastAsia="zh-TW"/>
        </w:rPr>
        <w:t>投标文件格式。</w:t>
      </w:r>
      <w:r>
        <w:rPr>
          <w:rFonts w:ascii="宋体" w:hAnsi="宋体" w:cs="宋体"/>
          <w:color w:val="auto"/>
          <w:lang w:val="zh-TW" w:eastAsia="zh-TW"/>
        </w:rPr>
        <w:t xml:space="preserve">  </w:t>
      </w:r>
    </w:p>
    <w:p w:rsidR="00263E6D" w:rsidRDefault="00263E6D">
      <w:pPr>
        <w:pStyle w:val="A1"/>
        <w:ind w:firstLine="480"/>
        <w:rPr>
          <w:rFonts w:ascii="宋体"/>
          <w:color w:val="auto"/>
        </w:rPr>
      </w:pPr>
      <w:r>
        <w:rPr>
          <w:rStyle w:val="Hyperlink0"/>
          <w:color w:val="auto"/>
          <w:lang w:eastAsia="zh-CN"/>
        </w:rPr>
        <w:t>6.2</w:t>
      </w:r>
      <w:r>
        <w:rPr>
          <w:rFonts w:ascii="宋体" w:hAnsi="宋体" w:cs="宋体"/>
          <w:color w:val="auto"/>
          <w:lang w:val="zh-TW" w:eastAsia="zh-TW"/>
        </w:rPr>
        <w:t xml:space="preserve"> </w:t>
      </w:r>
      <w:r>
        <w:rPr>
          <w:rFonts w:ascii="宋体" w:hAnsi="宋体" w:cs="宋体" w:hint="eastAsia"/>
          <w:color w:val="auto"/>
          <w:lang w:val="zh-TW" w:eastAsia="zh-TW"/>
        </w:rPr>
        <w:t>招标文件以中文编印。</w:t>
      </w:r>
    </w:p>
    <w:p w:rsidR="00263E6D" w:rsidRDefault="00263E6D">
      <w:pPr>
        <w:pStyle w:val="A1"/>
        <w:ind w:firstLine="480"/>
        <w:rPr>
          <w:rFonts w:ascii="宋体"/>
          <w:color w:val="auto"/>
          <w:lang w:val="zh-TW" w:eastAsia="zh-TW"/>
        </w:rPr>
      </w:pPr>
      <w:r>
        <w:rPr>
          <w:rStyle w:val="Hyperlink0"/>
          <w:color w:val="auto"/>
          <w:lang w:eastAsia="zh-CN"/>
        </w:rPr>
        <w:t>6.3</w:t>
      </w:r>
      <w:r>
        <w:rPr>
          <w:rFonts w:ascii="宋体" w:hAnsi="宋体" w:cs="宋体"/>
          <w:color w:val="auto"/>
          <w:lang w:val="zh-TW" w:eastAsia="zh-TW"/>
        </w:rPr>
        <w:t xml:space="preserve"> </w:t>
      </w:r>
      <w:r>
        <w:rPr>
          <w:rFonts w:ascii="宋体" w:hAnsi="宋体" w:cs="宋体" w:hint="eastAsia"/>
          <w:color w:val="auto"/>
          <w:lang w:val="zh-TW" w:eastAsia="zh-TW"/>
        </w:rPr>
        <w:t>除非有特殊要求，招标文件不单独提供招标项目使用地的自然环境、气候条件、公用设施等情况，投标人被视为熟悉上述与履行合同有关的一切情况。</w:t>
      </w:r>
    </w:p>
    <w:p w:rsidR="00263E6D" w:rsidRDefault="00263E6D">
      <w:pPr>
        <w:pStyle w:val="A1"/>
        <w:ind w:firstLine="480"/>
        <w:rPr>
          <w:rFonts w:ascii="宋体"/>
          <w:color w:val="auto"/>
        </w:rPr>
      </w:pPr>
      <w:r>
        <w:rPr>
          <w:rStyle w:val="Hyperlink0"/>
          <w:color w:val="auto"/>
          <w:lang w:eastAsia="zh-CN"/>
        </w:rPr>
        <w:t>6.4</w:t>
      </w:r>
      <w:r>
        <w:rPr>
          <w:rFonts w:ascii="宋体" w:hAnsi="宋体" w:cs="宋体" w:hint="eastAsia"/>
          <w:color w:val="auto"/>
        </w:rPr>
        <w:t>招标文件中涉及的参照品牌、型号仅起说明作用，并没有任何限制性，投标人在投标中可以选用其他替代品牌或型号，但这些替代要实质上优于或相当于招标要求。</w:t>
      </w:r>
    </w:p>
    <w:p w:rsidR="00263E6D" w:rsidRDefault="00263E6D">
      <w:pPr>
        <w:pStyle w:val="A1"/>
        <w:ind w:firstLine="480"/>
        <w:rPr>
          <w:rFonts w:ascii="宋体"/>
          <w:color w:val="auto"/>
        </w:rPr>
      </w:pPr>
      <w:r>
        <w:rPr>
          <w:rStyle w:val="Hyperlink0"/>
          <w:color w:val="auto"/>
          <w:lang w:eastAsia="zh-CN"/>
        </w:rPr>
        <w:t>7.</w:t>
      </w:r>
      <w:r>
        <w:rPr>
          <w:rFonts w:ascii="宋体" w:hAnsi="宋体" w:cs="宋体" w:hint="eastAsia"/>
          <w:color w:val="auto"/>
          <w:lang w:val="zh-TW" w:eastAsia="zh-TW"/>
        </w:rPr>
        <w:t>招标文件的修改</w:t>
      </w:r>
    </w:p>
    <w:p w:rsidR="00263E6D" w:rsidRDefault="00263E6D">
      <w:pPr>
        <w:pStyle w:val="A1"/>
        <w:ind w:firstLine="480"/>
        <w:rPr>
          <w:rFonts w:ascii="宋体"/>
          <w:color w:val="auto"/>
        </w:rPr>
      </w:pPr>
      <w:r>
        <w:rPr>
          <w:rStyle w:val="Hyperlink0"/>
          <w:color w:val="auto"/>
          <w:lang w:eastAsia="zh-CN"/>
        </w:rPr>
        <w:t>7.1</w:t>
      </w:r>
      <w:r>
        <w:rPr>
          <w:rFonts w:ascii="宋体" w:hAnsi="宋体" w:cs="宋体" w:hint="eastAsia"/>
          <w:color w:val="auto"/>
          <w:lang w:val="zh-TW" w:eastAsia="zh-TW"/>
        </w:rPr>
        <w:t>招标文件的修改书将构成招标文件的一部分，对投标人有约束力。</w:t>
      </w:r>
    </w:p>
    <w:p w:rsidR="00263E6D" w:rsidRDefault="00263E6D">
      <w:pPr>
        <w:pStyle w:val="A1"/>
        <w:ind w:firstLine="480"/>
        <w:rPr>
          <w:rFonts w:ascii="宋体"/>
          <w:color w:val="auto"/>
        </w:rPr>
      </w:pPr>
      <w:r>
        <w:rPr>
          <w:rStyle w:val="Hyperlink0"/>
          <w:color w:val="auto"/>
          <w:lang w:eastAsia="zh-CN"/>
        </w:rPr>
        <w:t>7.2</w:t>
      </w:r>
      <w:r>
        <w:rPr>
          <w:rFonts w:ascii="宋体" w:hAnsi="宋体" w:cs="宋体"/>
          <w:color w:val="auto"/>
          <w:lang w:val="zh-TW" w:eastAsia="zh-TW"/>
        </w:rPr>
        <w:t xml:space="preserve"> </w:t>
      </w:r>
      <w:r>
        <w:rPr>
          <w:rFonts w:ascii="宋体" w:hAnsi="宋体" w:cs="宋体" w:hint="eastAsia"/>
          <w:color w:val="auto"/>
          <w:lang w:val="zh-TW" w:eastAsia="zh-TW"/>
        </w:rPr>
        <w:t>在投标截止日期十五日前，无论出于何种原因，采购代理机构可依据采购人或投标人要求澄清的问题而修改招标文件，并通知已购买招标文件的每一投标人，投标人在收到该通知后应立即以回执形式予以确认。</w:t>
      </w:r>
    </w:p>
    <w:p w:rsidR="00263E6D" w:rsidRDefault="00263E6D">
      <w:pPr>
        <w:pStyle w:val="A1"/>
        <w:tabs>
          <w:tab w:val="left" w:pos="540"/>
        </w:tabs>
        <w:ind w:firstLine="480"/>
        <w:rPr>
          <w:rFonts w:ascii="宋体"/>
          <w:color w:val="auto"/>
        </w:rPr>
      </w:pPr>
      <w:r>
        <w:rPr>
          <w:rStyle w:val="Hyperlink0"/>
          <w:color w:val="auto"/>
          <w:lang w:eastAsia="zh-CN"/>
        </w:rPr>
        <w:t>8.</w:t>
      </w:r>
      <w:r>
        <w:rPr>
          <w:rFonts w:ascii="宋体" w:hAnsi="宋体" w:cs="宋体" w:hint="eastAsia"/>
          <w:color w:val="auto"/>
          <w:lang w:val="zh-TW" w:eastAsia="zh-TW"/>
        </w:rPr>
        <w:t>招标文件的澄清</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投标人对招标文件有疑问，可要求澄清，并在投标截止时间十五日前按投标邀请函中载明的地址以书面形式（包括信函、电报或传真等）通知到采购代理机构。采购代理机构将视情况确定采用适当方式予以澄清或以书面形式予以答复，并在其认为必要时，将不标明查询来源的书面答复发给已购买招标文件的每一投标人。</w:t>
      </w:r>
    </w:p>
    <w:p w:rsidR="00263E6D" w:rsidRDefault="00263E6D">
      <w:pPr>
        <w:pStyle w:val="Heading2"/>
        <w:spacing w:line="360" w:lineRule="auto"/>
        <w:ind w:firstLine="482"/>
        <w:rPr>
          <w:rFonts w:ascii="宋体" w:cs="Times New Roman"/>
          <w:b/>
          <w:bCs/>
          <w:color w:val="auto"/>
        </w:rPr>
      </w:pPr>
      <w:bookmarkStart w:id="33" w:name="_Toc14"/>
      <w:bookmarkStart w:id="34" w:name="_Toc479841395"/>
      <w:r>
        <w:rPr>
          <w:rFonts w:ascii="宋体" w:hAnsi="宋体" w:cs="宋体" w:hint="eastAsia"/>
          <w:b/>
          <w:bCs/>
          <w:color w:val="auto"/>
          <w:lang w:val="zh-TW" w:eastAsia="zh-TW"/>
        </w:rPr>
        <w:t>三、投标文件的编写</w:t>
      </w:r>
      <w:bookmarkEnd w:id="33"/>
      <w:bookmarkEnd w:id="34"/>
    </w:p>
    <w:p w:rsidR="00263E6D" w:rsidRDefault="00263E6D">
      <w:pPr>
        <w:pStyle w:val="A1"/>
        <w:ind w:firstLine="480"/>
        <w:rPr>
          <w:rFonts w:ascii="宋体"/>
          <w:color w:val="auto"/>
        </w:rPr>
      </w:pPr>
      <w:r>
        <w:rPr>
          <w:rStyle w:val="Hyperlink0"/>
          <w:color w:val="auto"/>
          <w:lang w:eastAsia="zh-CN"/>
        </w:rPr>
        <w:t>9.</w:t>
      </w:r>
      <w:r>
        <w:rPr>
          <w:rFonts w:ascii="宋体" w:hAnsi="宋体" w:cs="宋体" w:hint="eastAsia"/>
          <w:color w:val="auto"/>
          <w:lang w:val="zh-TW" w:eastAsia="zh-TW"/>
        </w:rPr>
        <w:t>要求</w:t>
      </w:r>
    </w:p>
    <w:p w:rsidR="00263E6D" w:rsidRDefault="00263E6D">
      <w:pPr>
        <w:pStyle w:val="A1"/>
        <w:ind w:firstLine="480"/>
        <w:rPr>
          <w:rFonts w:ascii="宋体"/>
          <w:color w:val="auto"/>
        </w:rPr>
      </w:pPr>
      <w:r>
        <w:rPr>
          <w:rStyle w:val="Hyperlink0"/>
          <w:color w:val="auto"/>
          <w:lang w:eastAsia="zh-CN"/>
        </w:rPr>
        <w:t>9.1</w:t>
      </w:r>
      <w:r>
        <w:rPr>
          <w:rFonts w:ascii="宋体" w:hAnsi="宋体" w:cs="宋体"/>
          <w:color w:val="auto"/>
          <w:lang w:val="zh-TW" w:eastAsia="zh-TW"/>
        </w:rPr>
        <w:t xml:space="preserve"> </w:t>
      </w:r>
      <w:r>
        <w:rPr>
          <w:rFonts w:ascii="宋体" w:hAnsi="宋体" w:cs="宋体" w:hint="eastAsia"/>
          <w:color w:val="auto"/>
          <w:lang w:val="zh-TW" w:eastAsia="zh-TW"/>
        </w:rPr>
        <w:t>投标人应仔细阅读招标文件的所有内容，按招标文件的要求提供投标文件，并保证所提供的全部资料的真实性，以使其投标文件对招标文件做出实质性响应。否则，其投标文件可能被拒绝，投标人须自行承担由此引起的风险和责任。</w:t>
      </w:r>
    </w:p>
    <w:p w:rsidR="00263E6D" w:rsidRDefault="00263E6D">
      <w:pPr>
        <w:pStyle w:val="A1"/>
        <w:ind w:firstLine="480"/>
        <w:rPr>
          <w:rFonts w:ascii="宋体" w:eastAsia="PMingLiU" w:hAnsi="宋体"/>
          <w:color w:val="auto"/>
          <w:lang w:val="zh-TW" w:eastAsia="zh-TW"/>
        </w:rPr>
      </w:pPr>
      <w:r>
        <w:rPr>
          <w:rStyle w:val="Hyperlink0"/>
          <w:color w:val="auto"/>
          <w:lang w:eastAsia="zh-CN"/>
        </w:rPr>
        <w:t>9.2</w:t>
      </w:r>
      <w:r>
        <w:rPr>
          <w:rFonts w:ascii="宋体" w:hAnsi="宋体" w:cs="宋体" w:hint="eastAsia"/>
          <w:color w:val="auto"/>
          <w:lang w:val="zh-TW" w:eastAsia="zh-TW"/>
        </w:rPr>
        <w:t>投标人应认真填写第六部分表格文件，并保证其真实有效，并承担相应的法律责任。</w:t>
      </w:r>
    </w:p>
    <w:p w:rsidR="00263E6D" w:rsidRDefault="00263E6D">
      <w:pPr>
        <w:pStyle w:val="A1"/>
        <w:ind w:firstLine="458"/>
        <w:rPr>
          <w:rFonts w:ascii="宋体"/>
          <w:color w:val="auto"/>
        </w:rPr>
      </w:pPr>
      <w:r>
        <w:rPr>
          <w:rStyle w:val="Hyperlink0"/>
          <w:color w:val="auto"/>
          <w:lang w:eastAsia="zh-CN"/>
        </w:rPr>
        <w:t>10.</w:t>
      </w:r>
      <w:r>
        <w:rPr>
          <w:rFonts w:ascii="宋体" w:hAnsi="宋体" w:cs="宋体" w:hint="eastAsia"/>
          <w:color w:val="auto"/>
          <w:lang w:val="zh-TW" w:eastAsia="zh-TW"/>
        </w:rPr>
        <w:t>投标语言及计量单位</w:t>
      </w:r>
    </w:p>
    <w:p w:rsidR="00263E6D" w:rsidRDefault="00263E6D">
      <w:pPr>
        <w:pStyle w:val="A1"/>
        <w:ind w:firstLine="480"/>
        <w:rPr>
          <w:rFonts w:ascii="宋体"/>
          <w:color w:val="auto"/>
        </w:rPr>
      </w:pPr>
      <w:r>
        <w:rPr>
          <w:rStyle w:val="Hyperlink0"/>
          <w:color w:val="auto"/>
          <w:lang w:eastAsia="zh-CN"/>
        </w:rPr>
        <w:t>10.1</w:t>
      </w:r>
      <w:r>
        <w:rPr>
          <w:rFonts w:ascii="宋体" w:hAnsi="宋体" w:cs="宋体" w:hint="eastAsia"/>
          <w:color w:val="auto"/>
          <w:lang w:val="zh-TW" w:eastAsia="zh-TW"/>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未按上述规定提供中文文本的，评标委员会有权拒绝其投标。</w:t>
      </w:r>
    </w:p>
    <w:p w:rsidR="00263E6D" w:rsidRDefault="00263E6D">
      <w:pPr>
        <w:pStyle w:val="A1"/>
        <w:ind w:firstLine="353"/>
        <w:rPr>
          <w:rFonts w:ascii="宋体"/>
          <w:color w:val="auto"/>
        </w:rPr>
      </w:pPr>
      <w:r>
        <w:rPr>
          <w:rStyle w:val="Hyperlink0"/>
          <w:color w:val="auto"/>
          <w:lang w:eastAsia="zh-CN"/>
        </w:rPr>
        <w:t>10.2</w:t>
      </w:r>
      <w:r>
        <w:rPr>
          <w:rFonts w:ascii="宋体" w:hAnsi="宋体" w:cs="宋体" w:hint="eastAsia"/>
          <w:color w:val="auto"/>
          <w:lang w:val="zh-TW" w:eastAsia="zh-TW"/>
        </w:rPr>
        <w:t>除在招标文件中另有规定，投标文件所使用的计量单位均应使用中华人民共和国法定计量单位。</w:t>
      </w:r>
    </w:p>
    <w:p w:rsidR="00263E6D" w:rsidRDefault="00263E6D">
      <w:pPr>
        <w:pStyle w:val="A1"/>
        <w:ind w:firstLine="480"/>
        <w:rPr>
          <w:rFonts w:ascii="宋体"/>
          <w:color w:val="auto"/>
        </w:rPr>
      </w:pPr>
      <w:r>
        <w:rPr>
          <w:rStyle w:val="Hyperlink0"/>
          <w:color w:val="auto"/>
          <w:lang w:eastAsia="zh-CN"/>
        </w:rPr>
        <w:t>11.</w:t>
      </w:r>
      <w:r>
        <w:rPr>
          <w:rFonts w:ascii="宋体" w:hAnsi="宋体" w:cs="宋体" w:hint="eastAsia"/>
          <w:color w:val="auto"/>
          <w:lang w:val="zh-TW" w:eastAsia="zh-TW"/>
        </w:rPr>
        <w:t>投标文件的组成</w:t>
      </w:r>
    </w:p>
    <w:p w:rsidR="00263E6D" w:rsidRDefault="00263E6D">
      <w:pPr>
        <w:pStyle w:val="A1"/>
        <w:ind w:firstLine="480"/>
        <w:rPr>
          <w:rFonts w:ascii="宋体"/>
          <w:color w:val="auto"/>
        </w:rPr>
      </w:pPr>
      <w:r>
        <w:rPr>
          <w:rStyle w:val="Hyperlink0"/>
          <w:color w:val="auto"/>
          <w:lang w:eastAsia="zh-CN"/>
        </w:rPr>
        <w:t>(1</w:t>
      </w:r>
      <w:r>
        <w:rPr>
          <w:rFonts w:ascii="宋体" w:hAnsi="宋体" w:cs="宋体" w:hint="eastAsia"/>
          <w:color w:val="auto"/>
          <w:lang w:val="zh-TW" w:eastAsia="zh-TW"/>
        </w:rPr>
        <w:t>）资质文件：包括本部分的所有文件和第一部分中规定的所有文件（相关资料文件格式</w:t>
      </w:r>
      <w:r>
        <w:rPr>
          <w:rFonts w:ascii="宋体" w:hAnsi="宋体" w:cs="宋体" w:hint="eastAsia"/>
          <w:color w:val="auto"/>
          <w:lang w:val="zh-TW"/>
        </w:rPr>
        <w:t>附表</w:t>
      </w:r>
      <w:r>
        <w:rPr>
          <w:rFonts w:ascii="宋体" w:hAnsi="宋体" w:cs="宋体" w:hint="eastAsia"/>
          <w:color w:val="auto"/>
          <w:lang w:val="zh-TW" w:eastAsia="zh-TW"/>
        </w:rPr>
        <w:t>）；</w:t>
      </w:r>
    </w:p>
    <w:p w:rsidR="00263E6D" w:rsidRDefault="00263E6D">
      <w:pPr>
        <w:pStyle w:val="A1"/>
        <w:ind w:firstLine="480"/>
        <w:rPr>
          <w:rFonts w:ascii="宋体"/>
          <w:color w:val="auto"/>
        </w:rPr>
      </w:pPr>
      <w:r>
        <w:rPr>
          <w:rStyle w:val="Hyperlink0"/>
          <w:color w:val="auto"/>
          <w:lang w:eastAsia="zh-CN"/>
        </w:rPr>
        <w:t>(2</w:t>
      </w:r>
      <w:r>
        <w:rPr>
          <w:rFonts w:ascii="宋体" w:hAnsi="宋体" w:cs="宋体" w:hint="eastAsia"/>
          <w:color w:val="auto"/>
          <w:lang w:val="zh-TW" w:eastAsia="zh-TW"/>
        </w:rPr>
        <w:t>）技术文件：含技术方案、性能说明、点对点应答等内容（相关资料文件格式参见</w:t>
      </w:r>
      <w:r>
        <w:rPr>
          <w:rFonts w:ascii="宋体" w:hAnsi="宋体" w:cs="宋体" w:hint="eastAsia"/>
          <w:color w:val="auto"/>
          <w:lang w:val="zh-TW"/>
        </w:rPr>
        <w:t>附表</w:t>
      </w:r>
      <w:r>
        <w:rPr>
          <w:rFonts w:ascii="宋体" w:hAnsi="宋体" w:cs="宋体" w:hint="eastAsia"/>
          <w:color w:val="auto"/>
          <w:lang w:val="zh-TW" w:eastAsia="zh-TW"/>
        </w:rPr>
        <w:t>）；</w:t>
      </w:r>
    </w:p>
    <w:p w:rsidR="00263E6D" w:rsidRDefault="00263E6D">
      <w:pPr>
        <w:pStyle w:val="A1"/>
        <w:ind w:firstLine="480"/>
        <w:rPr>
          <w:rFonts w:ascii="宋体"/>
          <w:color w:val="auto"/>
        </w:rPr>
      </w:pPr>
      <w:r>
        <w:rPr>
          <w:rStyle w:val="Hyperlink0"/>
          <w:color w:val="auto"/>
          <w:lang w:eastAsia="zh-CN"/>
        </w:rPr>
        <w:t>(3</w:t>
      </w:r>
      <w:r>
        <w:rPr>
          <w:rFonts w:ascii="宋体" w:hAnsi="宋体" w:cs="宋体" w:hint="eastAsia"/>
          <w:color w:val="auto"/>
          <w:lang w:val="zh-TW" w:eastAsia="zh-TW"/>
        </w:rPr>
        <w:t>）商务文件：含主要相关项目业绩、售后服务承诺、培训计划等内容</w:t>
      </w:r>
    </w:p>
    <w:p w:rsidR="00263E6D" w:rsidRDefault="00263E6D">
      <w:pPr>
        <w:pStyle w:val="A1"/>
        <w:ind w:firstLine="480"/>
        <w:rPr>
          <w:rFonts w:ascii="宋体"/>
          <w:color w:val="auto"/>
        </w:rPr>
      </w:pPr>
      <w:r>
        <w:rPr>
          <w:rStyle w:val="Hyperlink0"/>
          <w:color w:val="auto"/>
          <w:lang w:eastAsia="zh-CN"/>
        </w:rPr>
        <w:t>(4</w:t>
      </w:r>
      <w:r>
        <w:rPr>
          <w:rFonts w:ascii="宋体" w:hAnsi="宋体" w:cs="宋体" w:hint="eastAsia"/>
          <w:color w:val="auto"/>
          <w:lang w:val="zh-TW" w:eastAsia="zh-TW"/>
        </w:rPr>
        <w:t>）其他补充文件：指投标人认为需加以说明的其它内容。投标人也可以根据文件内容编排到其他相关部分中。</w:t>
      </w:r>
    </w:p>
    <w:p w:rsidR="00263E6D" w:rsidRDefault="00263E6D" w:rsidP="004E3D9D">
      <w:pPr>
        <w:pStyle w:val="A1"/>
        <w:ind w:firstLineChars="100" w:firstLine="31680"/>
        <w:rPr>
          <w:rFonts w:ascii="宋体"/>
          <w:color w:val="auto"/>
          <w:lang w:val="zh-TW" w:eastAsia="zh-TW"/>
        </w:rPr>
      </w:pPr>
      <w:r>
        <w:rPr>
          <w:rFonts w:ascii="宋体" w:hAnsi="宋体" w:cs="宋体"/>
          <w:color w:val="auto"/>
          <w:lang w:val="zh-TW" w:eastAsia="zh-TW"/>
        </w:rPr>
        <w:t>12.</w:t>
      </w:r>
      <w:r>
        <w:rPr>
          <w:rFonts w:ascii="宋体" w:hAnsi="宋体" w:cs="宋体" w:hint="eastAsia"/>
          <w:color w:val="auto"/>
          <w:lang w:val="zh-TW" w:eastAsia="zh-TW"/>
        </w:rPr>
        <w:t>投标文件格式</w:t>
      </w:r>
    </w:p>
    <w:p w:rsidR="00263E6D" w:rsidRDefault="00263E6D">
      <w:pPr>
        <w:pStyle w:val="A1"/>
        <w:ind w:firstLine="235"/>
        <w:rPr>
          <w:rFonts w:ascii="宋体"/>
          <w:color w:val="auto"/>
        </w:rPr>
      </w:pPr>
      <w:r>
        <w:rPr>
          <w:rStyle w:val="Hyperlink0"/>
          <w:color w:val="auto"/>
          <w:lang w:eastAsia="zh-CN"/>
        </w:rPr>
        <w:t>12.1</w:t>
      </w:r>
      <w:r>
        <w:rPr>
          <w:rFonts w:ascii="宋体" w:hAnsi="宋体" w:cs="宋体" w:hint="eastAsia"/>
          <w:color w:val="auto"/>
          <w:lang w:val="zh-TW" w:eastAsia="zh-TW"/>
        </w:rPr>
        <w:t>投标人应按招标文件中提供的投标文件格式完整地填写。</w:t>
      </w:r>
    </w:p>
    <w:p w:rsidR="00263E6D" w:rsidRDefault="00263E6D">
      <w:pPr>
        <w:pStyle w:val="A1"/>
        <w:ind w:firstLine="235"/>
        <w:rPr>
          <w:rFonts w:ascii="宋体" w:eastAsia="PMingLiU" w:hAnsi="宋体"/>
          <w:color w:val="auto"/>
        </w:rPr>
      </w:pPr>
      <w:r>
        <w:rPr>
          <w:rStyle w:val="Hyperlink0"/>
          <w:color w:val="auto"/>
          <w:lang w:eastAsia="zh-CN"/>
        </w:rPr>
        <w:t>12.2</w:t>
      </w:r>
      <w:r>
        <w:rPr>
          <w:rFonts w:ascii="宋体" w:hAnsi="宋体" w:cs="宋体" w:hint="eastAsia"/>
          <w:color w:val="auto"/>
          <w:lang w:val="zh-TW" w:eastAsia="zh-TW"/>
        </w:rPr>
        <w:t>投标人可对本招标文件</w:t>
      </w:r>
      <w:r>
        <w:rPr>
          <w:rStyle w:val="Hyperlink0"/>
          <w:rFonts w:hint="eastAsia"/>
          <w:color w:val="auto"/>
          <w:lang w:eastAsia="zh-CN"/>
        </w:rPr>
        <w:t>“</w:t>
      </w:r>
      <w:r>
        <w:rPr>
          <w:rFonts w:ascii="宋体" w:hAnsi="宋体" w:cs="宋体" w:hint="eastAsia"/>
          <w:color w:val="auto"/>
          <w:lang w:val="zh-TW" w:eastAsia="zh-TW"/>
        </w:rPr>
        <w:t>招标项目要求</w:t>
      </w:r>
      <w:r>
        <w:rPr>
          <w:rStyle w:val="Hyperlink0"/>
          <w:rFonts w:hint="eastAsia"/>
          <w:color w:val="auto"/>
          <w:lang w:eastAsia="zh-CN"/>
        </w:rPr>
        <w:t>”</w:t>
      </w:r>
      <w:r>
        <w:rPr>
          <w:rFonts w:ascii="宋体" w:hAnsi="宋体" w:cs="宋体" w:hint="eastAsia"/>
          <w:color w:val="auto"/>
          <w:lang w:val="zh-TW" w:eastAsia="zh-TW"/>
        </w:rPr>
        <w:t>所列的所有服务内容进行投标，也可只对其中一包或几包的服务内容投标；若无特殊说明，每一包的内容不得分项投标。</w:t>
      </w:r>
    </w:p>
    <w:p w:rsidR="00263E6D" w:rsidRDefault="00263E6D">
      <w:pPr>
        <w:pStyle w:val="A1"/>
        <w:ind w:firstLine="305"/>
        <w:rPr>
          <w:rFonts w:ascii="宋体"/>
          <w:color w:val="auto"/>
        </w:rPr>
      </w:pPr>
      <w:r>
        <w:rPr>
          <w:rStyle w:val="Hyperlink0"/>
          <w:color w:val="auto"/>
          <w:lang w:eastAsia="zh-CN"/>
        </w:rPr>
        <w:t>13.</w:t>
      </w:r>
      <w:r>
        <w:rPr>
          <w:rFonts w:ascii="宋体" w:hAnsi="宋体" w:cs="宋体" w:hint="eastAsia"/>
          <w:color w:val="auto"/>
          <w:lang w:val="zh-TW" w:eastAsia="zh-TW"/>
        </w:rPr>
        <w:t>投标报价</w:t>
      </w:r>
    </w:p>
    <w:p w:rsidR="00263E6D" w:rsidRDefault="00263E6D">
      <w:pPr>
        <w:pStyle w:val="A1"/>
        <w:ind w:firstLine="305"/>
        <w:rPr>
          <w:rFonts w:ascii="宋体"/>
          <w:color w:val="auto"/>
        </w:rPr>
      </w:pPr>
      <w:r>
        <w:rPr>
          <w:rStyle w:val="Hyperlink0"/>
          <w:color w:val="auto"/>
          <w:lang w:eastAsia="zh-CN"/>
        </w:rPr>
        <w:t>13.1</w:t>
      </w:r>
      <w:r>
        <w:rPr>
          <w:rFonts w:ascii="宋体" w:hAnsi="宋体" w:cs="宋体" w:hint="eastAsia"/>
          <w:color w:val="auto"/>
          <w:lang w:val="zh-TW" w:eastAsia="zh-TW"/>
        </w:rPr>
        <w:t>投标人对所投标服务应提供总价。</w:t>
      </w:r>
    </w:p>
    <w:p w:rsidR="00263E6D" w:rsidRDefault="00263E6D">
      <w:pPr>
        <w:pStyle w:val="A1"/>
        <w:ind w:firstLine="305"/>
        <w:rPr>
          <w:rFonts w:ascii="宋体"/>
          <w:color w:val="auto"/>
        </w:rPr>
      </w:pPr>
      <w:r>
        <w:rPr>
          <w:rStyle w:val="Hyperlink0"/>
          <w:color w:val="auto"/>
          <w:lang w:eastAsia="zh-CN"/>
        </w:rPr>
        <w:t>13.2</w:t>
      </w:r>
      <w:r>
        <w:rPr>
          <w:rFonts w:ascii="宋体" w:hAnsi="宋体" w:cs="宋体" w:hint="eastAsia"/>
          <w:color w:val="auto"/>
          <w:lang w:val="zh-TW" w:eastAsia="zh-TW"/>
        </w:rPr>
        <w:t>除特殊要求外，投标人对服务内容只允许有一个报价；采购代理机构不接受任何选择性的报价。</w:t>
      </w:r>
    </w:p>
    <w:p w:rsidR="00263E6D" w:rsidRDefault="00263E6D">
      <w:pPr>
        <w:pStyle w:val="A1"/>
        <w:ind w:firstLine="305"/>
        <w:rPr>
          <w:rFonts w:ascii="宋体"/>
          <w:color w:val="auto"/>
        </w:rPr>
      </w:pPr>
      <w:r>
        <w:rPr>
          <w:rStyle w:val="Hyperlink0"/>
          <w:color w:val="auto"/>
          <w:lang w:eastAsia="zh-CN"/>
        </w:rPr>
        <w:t>14.</w:t>
      </w:r>
      <w:r>
        <w:rPr>
          <w:rFonts w:ascii="宋体" w:hAnsi="宋体" w:cs="宋体" w:hint="eastAsia"/>
          <w:color w:val="auto"/>
          <w:lang w:val="zh-TW" w:eastAsia="zh-TW"/>
        </w:rPr>
        <w:t>投标货币</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投标书、开标一览表等各表中的报价，若无特殊说明应采用人民币填报。</w:t>
      </w:r>
    </w:p>
    <w:p w:rsidR="00263E6D" w:rsidRDefault="00263E6D">
      <w:pPr>
        <w:pStyle w:val="A1"/>
        <w:ind w:firstLine="305"/>
        <w:rPr>
          <w:rFonts w:ascii="宋体"/>
          <w:color w:val="auto"/>
        </w:rPr>
      </w:pPr>
      <w:r>
        <w:rPr>
          <w:rStyle w:val="Hyperlink0"/>
          <w:color w:val="auto"/>
          <w:lang w:eastAsia="zh-CN"/>
        </w:rPr>
        <w:t>15.</w:t>
      </w:r>
      <w:r>
        <w:rPr>
          <w:rFonts w:ascii="宋体" w:hAnsi="宋体" w:cs="宋体" w:hint="eastAsia"/>
          <w:color w:val="auto"/>
          <w:lang w:val="zh-TW" w:eastAsia="zh-TW"/>
        </w:rPr>
        <w:t>投标人资格证明文件</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投标人必须提交证明其有资格进行投标和有能力履行合同的文件，作为投标文件的一部分。</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）招标文件第一部分规定的资格文件；</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）国家及行业对招标项目规定的特殊资格证明文件；</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）投标人对有能力履行投标文件中合同条款和技术要求规定的由卖方履行的保养、修理、供应备件和其他技术服务和义务所做出的书面承诺；</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）投标人具有履行合同所需的技术和生产能力的证明材料；</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）投标人资信证明材料，即由会计师事务所审计的上一年度财务报告；</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6</w:t>
      </w:r>
      <w:r>
        <w:rPr>
          <w:rFonts w:ascii="宋体" w:hAnsi="宋体" w:cs="宋体" w:hint="eastAsia"/>
          <w:color w:val="auto"/>
          <w:lang w:val="zh-TW" w:eastAsia="zh-TW"/>
        </w:rPr>
        <w:t>）法定代表人授权书。</w:t>
      </w:r>
    </w:p>
    <w:p w:rsidR="00263E6D" w:rsidRDefault="00263E6D">
      <w:pPr>
        <w:pStyle w:val="A1"/>
        <w:ind w:firstLine="480"/>
        <w:rPr>
          <w:rFonts w:ascii="宋体"/>
          <w:color w:val="auto"/>
        </w:rPr>
      </w:pPr>
      <w:r>
        <w:rPr>
          <w:rStyle w:val="Hyperlink0"/>
          <w:color w:val="auto"/>
          <w:lang w:eastAsia="zh-CN"/>
        </w:rPr>
        <w:t>16.</w:t>
      </w:r>
      <w:r>
        <w:rPr>
          <w:rFonts w:ascii="宋体" w:hAnsi="宋体" w:cs="宋体" w:hint="eastAsia"/>
          <w:color w:val="auto"/>
          <w:lang w:val="zh-TW" w:eastAsia="zh-TW"/>
        </w:rPr>
        <w:t>符合招标文件规定的证明文件</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投标人须提交证明其拟供服务符合招标文件规定的技术投标文件，作为投标文件的一部分。</w:t>
      </w:r>
    </w:p>
    <w:p w:rsidR="00263E6D" w:rsidRDefault="00263E6D">
      <w:pPr>
        <w:pStyle w:val="A1"/>
        <w:ind w:firstLine="480"/>
        <w:rPr>
          <w:rFonts w:ascii="宋体"/>
          <w:color w:val="auto"/>
        </w:rPr>
      </w:pPr>
      <w:r>
        <w:rPr>
          <w:rStyle w:val="Hyperlink0"/>
          <w:color w:val="auto"/>
          <w:lang w:eastAsia="zh-CN"/>
        </w:rPr>
        <w:t>17.</w:t>
      </w:r>
      <w:r>
        <w:rPr>
          <w:rFonts w:ascii="宋体" w:hAnsi="宋体" w:cs="宋体" w:hint="eastAsia"/>
          <w:color w:val="auto"/>
          <w:lang w:val="zh-TW" w:eastAsia="zh-TW"/>
        </w:rPr>
        <w:t>投标保证金</w:t>
      </w:r>
    </w:p>
    <w:p w:rsidR="00263E6D" w:rsidRDefault="00263E6D">
      <w:pPr>
        <w:pStyle w:val="A1"/>
        <w:ind w:firstLine="480"/>
        <w:rPr>
          <w:rFonts w:ascii="宋体"/>
          <w:color w:val="auto"/>
        </w:rPr>
      </w:pPr>
      <w:r>
        <w:rPr>
          <w:rStyle w:val="Hyperlink0"/>
          <w:color w:val="auto"/>
          <w:lang w:eastAsia="zh-CN"/>
        </w:rPr>
        <w:t>17.1</w:t>
      </w:r>
      <w:r>
        <w:rPr>
          <w:rFonts w:ascii="宋体" w:hAnsi="宋体" w:cs="宋体" w:hint="eastAsia"/>
          <w:color w:val="auto"/>
          <w:lang w:val="zh-TW" w:eastAsia="zh-TW"/>
        </w:rPr>
        <w:t>投标保证金应使用转账支票或电汇形式提交；</w:t>
      </w:r>
    </w:p>
    <w:p w:rsidR="00263E6D" w:rsidRDefault="00263E6D">
      <w:pPr>
        <w:pStyle w:val="A1"/>
        <w:ind w:firstLine="480"/>
        <w:rPr>
          <w:rFonts w:ascii="宋体"/>
          <w:color w:val="auto"/>
        </w:rPr>
      </w:pPr>
      <w:r>
        <w:rPr>
          <w:rStyle w:val="Hyperlink0"/>
          <w:color w:val="auto"/>
          <w:lang w:eastAsia="zh-CN"/>
        </w:rPr>
        <w:t>17.2</w:t>
      </w:r>
      <w:r>
        <w:rPr>
          <w:rFonts w:ascii="宋体" w:hAnsi="宋体" w:cs="宋体" w:hint="eastAsia"/>
          <w:color w:val="auto"/>
          <w:lang w:val="zh-TW" w:eastAsia="zh-TW"/>
        </w:rPr>
        <w:t>投标人如以空头支票支付投标保证金的，投标人将承担相应的法律责任。</w:t>
      </w:r>
    </w:p>
    <w:p w:rsidR="00263E6D" w:rsidRDefault="00263E6D">
      <w:pPr>
        <w:pStyle w:val="A1"/>
        <w:ind w:firstLine="480"/>
        <w:rPr>
          <w:rFonts w:ascii="宋体"/>
          <w:color w:val="auto"/>
        </w:rPr>
      </w:pPr>
      <w:r>
        <w:rPr>
          <w:rStyle w:val="Hyperlink0"/>
          <w:color w:val="auto"/>
          <w:lang w:eastAsia="zh-CN"/>
        </w:rPr>
        <w:t>17.3</w:t>
      </w:r>
      <w:r>
        <w:rPr>
          <w:rFonts w:ascii="宋体" w:hAnsi="宋体" w:cs="宋体" w:hint="eastAsia"/>
          <w:color w:val="auto"/>
          <w:lang w:val="zh-TW" w:eastAsia="zh-TW"/>
        </w:rPr>
        <w:t>未按规定提交投标保证金的投标人，将被视为未在实质上响应招标文件，其投标将被拒绝。</w:t>
      </w:r>
    </w:p>
    <w:p w:rsidR="00263E6D" w:rsidRDefault="00263E6D">
      <w:pPr>
        <w:pStyle w:val="A1"/>
        <w:ind w:firstLine="480"/>
        <w:rPr>
          <w:rFonts w:ascii="宋体"/>
          <w:color w:val="auto"/>
        </w:rPr>
      </w:pPr>
      <w:r>
        <w:rPr>
          <w:rStyle w:val="Hyperlink0"/>
          <w:color w:val="auto"/>
          <w:lang w:eastAsia="zh-CN"/>
        </w:rPr>
        <w:t>17.4</w:t>
      </w:r>
      <w:r>
        <w:rPr>
          <w:rFonts w:ascii="宋体" w:hAnsi="宋体" w:cs="宋体" w:hint="eastAsia"/>
          <w:color w:val="auto"/>
          <w:lang w:val="zh-TW" w:eastAsia="zh-TW"/>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）提供虚假材料谋取中标的；</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）采取不正当手段诋毁、排挤其他投标人的；</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）与采购人、其他投标人或者采购代理机构恶意串通的；</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4</w:t>
      </w:r>
      <w:r>
        <w:rPr>
          <w:rFonts w:ascii="宋体" w:hAnsi="宋体" w:cs="宋体" w:hint="eastAsia"/>
          <w:color w:val="auto"/>
          <w:lang w:val="zh-TW" w:eastAsia="zh-TW"/>
        </w:rPr>
        <w:t>）向采购人、采购代理机构行贿或者提供其他不正当利益的；</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）在招标采购过程中与采购人进行协商谈判的；</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6</w:t>
      </w:r>
      <w:r>
        <w:rPr>
          <w:rFonts w:ascii="宋体" w:hAnsi="宋体" w:cs="宋体" w:hint="eastAsia"/>
          <w:color w:val="auto"/>
          <w:lang w:val="zh-TW" w:eastAsia="zh-TW"/>
        </w:rPr>
        <w:t>）拒绝有关部门监督检查或者提供虚假情况的。</w:t>
      </w:r>
      <w:r>
        <w:rPr>
          <w:rFonts w:ascii="宋体" w:hAnsi="宋体" w:cs="宋体"/>
          <w:color w:val="auto"/>
          <w:lang w:val="zh-TW" w:eastAsia="zh-TW"/>
        </w:rPr>
        <w:t xml:space="preserve"> </w:t>
      </w:r>
    </w:p>
    <w:p w:rsidR="00263E6D" w:rsidRDefault="00263E6D">
      <w:pPr>
        <w:pStyle w:val="A1"/>
        <w:ind w:firstLine="480"/>
        <w:rPr>
          <w:rFonts w:ascii="宋体"/>
          <w:color w:val="auto"/>
        </w:rPr>
      </w:pPr>
      <w:r>
        <w:rPr>
          <w:rFonts w:ascii="宋体" w:hAnsi="宋体" w:cs="宋体" w:hint="eastAsia"/>
          <w:color w:val="auto"/>
          <w:lang w:val="zh-TW" w:eastAsia="zh-TW"/>
        </w:rPr>
        <w:t>投标人有前款第（</w:t>
      </w:r>
      <w:r>
        <w:rPr>
          <w:rStyle w:val="Hyperlink0"/>
          <w:color w:val="auto"/>
          <w:lang w:eastAsia="zh-CN"/>
        </w:rPr>
        <w:t>1</w:t>
      </w:r>
      <w:r>
        <w:rPr>
          <w:rFonts w:ascii="宋体" w:hAnsi="宋体" w:cs="宋体" w:hint="eastAsia"/>
          <w:color w:val="auto"/>
          <w:lang w:val="zh-TW" w:eastAsia="zh-TW"/>
        </w:rPr>
        <w:t>）至（</w:t>
      </w:r>
      <w:r>
        <w:rPr>
          <w:rStyle w:val="Hyperlink0"/>
          <w:color w:val="auto"/>
          <w:lang w:eastAsia="zh-CN"/>
        </w:rPr>
        <w:t>5</w:t>
      </w:r>
      <w:r>
        <w:rPr>
          <w:rFonts w:ascii="宋体" w:hAnsi="宋体" w:cs="宋体" w:hint="eastAsia"/>
          <w:color w:val="auto"/>
          <w:lang w:val="zh-TW" w:eastAsia="zh-TW"/>
        </w:rPr>
        <w:t>）项情形之一的，中标无效。</w:t>
      </w:r>
      <w:r>
        <w:rPr>
          <w:rFonts w:ascii="宋体" w:hAnsi="宋体" w:cs="宋体"/>
          <w:color w:val="auto"/>
          <w:lang w:val="zh-TW" w:eastAsia="zh-TW"/>
        </w:rPr>
        <w:t xml:space="preserve"> </w:t>
      </w:r>
    </w:p>
    <w:p w:rsidR="00263E6D" w:rsidRDefault="00263E6D">
      <w:pPr>
        <w:pStyle w:val="A1"/>
        <w:ind w:firstLine="305"/>
        <w:rPr>
          <w:rFonts w:ascii="宋体"/>
          <w:color w:val="auto"/>
        </w:rPr>
      </w:pPr>
      <w:r>
        <w:rPr>
          <w:rStyle w:val="Hyperlink0"/>
          <w:color w:val="auto"/>
          <w:lang w:eastAsia="zh-CN"/>
        </w:rPr>
        <w:t>18.</w:t>
      </w:r>
      <w:r>
        <w:rPr>
          <w:rFonts w:ascii="宋体" w:hAnsi="宋体" w:cs="宋体" w:hint="eastAsia"/>
          <w:color w:val="auto"/>
          <w:lang w:val="zh-TW" w:eastAsia="zh-TW"/>
        </w:rPr>
        <w:t>投标有效期</w:t>
      </w:r>
    </w:p>
    <w:p w:rsidR="00263E6D" w:rsidRDefault="00263E6D">
      <w:pPr>
        <w:pStyle w:val="A1"/>
        <w:ind w:firstLine="480"/>
        <w:rPr>
          <w:rFonts w:ascii="宋体"/>
          <w:color w:val="auto"/>
        </w:rPr>
      </w:pPr>
      <w:r>
        <w:rPr>
          <w:rFonts w:ascii="宋体" w:hAnsi="宋体" w:cs="宋体" w:hint="eastAsia"/>
          <w:color w:val="auto"/>
          <w:lang w:val="zh-TW" w:eastAsia="zh-TW"/>
        </w:rPr>
        <w:t>投标有效期为开标之日起</w:t>
      </w:r>
      <w:r>
        <w:rPr>
          <w:rStyle w:val="Hyperlink0"/>
          <w:color w:val="auto"/>
          <w:lang w:eastAsia="zh-CN"/>
        </w:rPr>
        <w:t>60</w:t>
      </w:r>
      <w:r>
        <w:rPr>
          <w:rFonts w:ascii="宋体" w:hAnsi="宋体" w:cs="宋体" w:hint="eastAsia"/>
          <w:color w:val="auto"/>
          <w:lang w:val="zh-TW" w:eastAsia="zh-TW"/>
        </w:rPr>
        <w:t>天。投标书中规定的有效期短于招标文件规定的，可以视为非响应标予以拒绝。</w:t>
      </w:r>
    </w:p>
    <w:p w:rsidR="00263E6D" w:rsidRDefault="00263E6D">
      <w:pPr>
        <w:pStyle w:val="A1"/>
        <w:ind w:firstLine="151"/>
        <w:rPr>
          <w:rFonts w:ascii="宋体"/>
          <w:color w:val="auto"/>
        </w:rPr>
      </w:pPr>
      <w:r>
        <w:rPr>
          <w:rStyle w:val="Hyperlink0"/>
          <w:color w:val="auto"/>
          <w:lang w:eastAsia="zh-CN"/>
        </w:rPr>
        <w:t>19.</w:t>
      </w:r>
      <w:r>
        <w:rPr>
          <w:rFonts w:ascii="宋体" w:hAnsi="宋体" w:cs="宋体" w:hint="eastAsia"/>
          <w:color w:val="auto"/>
          <w:lang w:val="zh-TW" w:eastAsia="zh-TW"/>
        </w:rPr>
        <w:t>投标文件的签署及规定</w:t>
      </w:r>
    </w:p>
    <w:p w:rsidR="00263E6D" w:rsidRDefault="00263E6D">
      <w:pPr>
        <w:pStyle w:val="A1"/>
        <w:ind w:firstLine="118"/>
        <w:rPr>
          <w:rFonts w:ascii="宋体"/>
          <w:color w:val="auto"/>
        </w:rPr>
      </w:pPr>
      <w:r>
        <w:rPr>
          <w:rStyle w:val="Hyperlink0"/>
          <w:color w:val="auto"/>
          <w:lang w:eastAsia="zh-CN"/>
        </w:rPr>
        <w:t>19.1</w:t>
      </w:r>
      <w:r>
        <w:rPr>
          <w:rFonts w:ascii="宋体" w:hAnsi="宋体" w:cs="宋体" w:hint="eastAsia"/>
          <w:color w:val="auto"/>
          <w:lang w:val="zh-TW" w:eastAsia="zh-TW"/>
        </w:rPr>
        <w:t>投标人按照投标须知的要求进行并准备纸质投标文件（纸质投标文件需包括资信、技术、商务部分并装订成一本）（正本和副本）和电子版文件，纸质投标文件须胶装装订成册、页码连续、复印件清晰。在每一份投标文件上要明确注明</w:t>
      </w:r>
      <w:r>
        <w:rPr>
          <w:rStyle w:val="Hyperlink0"/>
          <w:rFonts w:hint="eastAsia"/>
          <w:color w:val="auto"/>
          <w:lang w:eastAsia="zh-CN"/>
        </w:rPr>
        <w:t>“</w:t>
      </w:r>
      <w:r>
        <w:rPr>
          <w:rFonts w:ascii="宋体" w:hAnsi="宋体" w:cs="宋体" w:hint="eastAsia"/>
          <w:color w:val="auto"/>
          <w:lang w:val="zh-TW" w:eastAsia="zh-TW"/>
        </w:rPr>
        <w:t>正本</w:t>
      </w:r>
      <w:r>
        <w:rPr>
          <w:rStyle w:val="Hyperlink0"/>
          <w:rFonts w:hint="eastAsia"/>
          <w:color w:val="auto"/>
          <w:lang w:eastAsia="zh-CN"/>
        </w:rPr>
        <w:t>”</w:t>
      </w:r>
      <w:r>
        <w:rPr>
          <w:rFonts w:ascii="宋体" w:hAnsi="宋体" w:cs="宋体" w:hint="eastAsia"/>
          <w:color w:val="auto"/>
          <w:lang w:val="zh-TW" w:eastAsia="zh-TW"/>
        </w:rPr>
        <w:t>或</w:t>
      </w:r>
      <w:r>
        <w:rPr>
          <w:rStyle w:val="Hyperlink0"/>
          <w:rFonts w:hint="eastAsia"/>
          <w:color w:val="auto"/>
          <w:lang w:eastAsia="zh-CN"/>
        </w:rPr>
        <w:t>“</w:t>
      </w:r>
      <w:r>
        <w:rPr>
          <w:rFonts w:ascii="宋体" w:hAnsi="宋体" w:cs="宋体" w:hint="eastAsia"/>
          <w:color w:val="auto"/>
          <w:lang w:val="zh-TW" w:eastAsia="zh-TW"/>
        </w:rPr>
        <w:t>副本</w:t>
      </w:r>
      <w:r>
        <w:rPr>
          <w:rStyle w:val="Hyperlink0"/>
          <w:rFonts w:hint="eastAsia"/>
          <w:color w:val="auto"/>
          <w:lang w:eastAsia="zh-CN"/>
        </w:rPr>
        <w:t>”</w:t>
      </w:r>
      <w:r>
        <w:rPr>
          <w:rFonts w:ascii="宋体" w:hAnsi="宋体" w:cs="宋体" w:hint="eastAsia"/>
          <w:color w:val="auto"/>
          <w:lang w:val="zh-TW" w:eastAsia="zh-TW"/>
        </w:rPr>
        <w:t>字样，正本与副本如有差异，以正本为准。</w:t>
      </w:r>
    </w:p>
    <w:p w:rsidR="00263E6D" w:rsidRDefault="00263E6D">
      <w:pPr>
        <w:pStyle w:val="A1"/>
        <w:ind w:firstLine="115"/>
        <w:rPr>
          <w:rFonts w:ascii="宋体"/>
          <w:color w:val="auto"/>
        </w:rPr>
      </w:pPr>
      <w:r>
        <w:rPr>
          <w:rStyle w:val="Hyperlink0"/>
          <w:color w:val="auto"/>
          <w:lang w:eastAsia="zh-CN"/>
        </w:rPr>
        <w:t>19.2</w:t>
      </w:r>
      <w:r>
        <w:rPr>
          <w:rFonts w:ascii="宋体" w:hAnsi="宋体" w:cs="宋体" w:hint="eastAsia"/>
          <w:color w:val="auto"/>
          <w:lang w:val="zh-TW" w:eastAsia="zh-TW"/>
        </w:rPr>
        <w:t>投标文件正本和副本须用不褪色的黑色墨水书写或打印并由正式授权的投标人代表签字、盖章。</w:t>
      </w:r>
    </w:p>
    <w:p w:rsidR="00263E6D" w:rsidRDefault="00263E6D">
      <w:pPr>
        <w:pStyle w:val="A1"/>
        <w:ind w:firstLine="118"/>
        <w:rPr>
          <w:rFonts w:ascii="宋体"/>
          <w:color w:val="auto"/>
        </w:rPr>
      </w:pPr>
      <w:r>
        <w:rPr>
          <w:rStyle w:val="Hyperlink0"/>
          <w:color w:val="auto"/>
          <w:lang w:eastAsia="zh-CN"/>
        </w:rPr>
        <w:t>19.3</w:t>
      </w:r>
      <w:r>
        <w:rPr>
          <w:rFonts w:ascii="宋体" w:hAnsi="宋体" w:cs="宋体" w:hint="eastAsia"/>
          <w:color w:val="auto"/>
          <w:lang w:val="zh-TW" w:eastAsia="zh-TW"/>
        </w:rPr>
        <w:t>投标文件电子版文件须采用</w:t>
      </w:r>
      <w:r>
        <w:rPr>
          <w:rStyle w:val="Hyperlink0"/>
          <w:color w:val="auto"/>
          <w:lang w:eastAsia="zh-CN"/>
        </w:rPr>
        <w:t>word</w:t>
      </w:r>
      <w:r>
        <w:rPr>
          <w:rFonts w:ascii="宋体" w:hAnsi="宋体" w:cs="宋体" w:hint="eastAsia"/>
          <w:color w:val="auto"/>
          <w:lang w:val="zh-TW" w:eastAsia="zh-TW"/>
        </w:rPr>
        <w:t>无加密版格式，内容与纸质版一致（签字盖章除外）。</w:t>
      </w:r>
    </w:p>
    <w:p w:rsidR="00263E6D" w:rsidRDefault="00263E6D">
      <w:pPr>
        <w:pStyle w:val="A1"/>
        <w:ind w:firstLine="151"/>
        <w:rPr>
          <w:rFonts w:ascii="宋体"/>
          <w:color w:val="auto"/>
        </w:rPr>
      </w:pPr>
      <w:r>
        <w:rPr>
          <w:rStyle w:val="Hyperlink0"/>
          <w:color w:val="auto"/>
          <w:lang w:eastAsia="zh-CN"/>
        </w:rPr>
        <w:t>19.4</w:t>
      </w:r>
      <w:r>
        <w:rPr>
          <w:rFonts w:ascii="宋体" w:hAnsi="宋体" w:cs="宋体" w:hint="eastAsia"/>
          <w:color w:val="auto"/>
          <w:lang w:val="zh-TW" w:eastAsia="zh-TW"/>
        </w:rPr>
        <w:t>除投标人对错处作必要修改外，投标文件中不得行间插字、涂抹或增删。若有修改须由签署投标文件的投标人代表签字和盖章。</w:t>
      </w:r>
    </w:p>
    <w:p w:rsidR="00263E6D" w:rsidRDefault="00263E6D">
      <w:pPr>
        <w:pStyle w:val="A1"/>
        <w:ind w:firstLine="151"/>
        <w:rPr>
          <w:rFonts w:ascii="宋体"/>
          <w:color w:val="auto"/>
        </w:rPr>
      </w:pPr>
      <w:r>
        <w:rPr>
          <w:rStyle w:val="Hyperlink0"/>
          <w:color w:val="auto"/>
          <w:lang w:eastAsia="zh-CN"/>
        </w:rPr>
        <w:t>19.5</w:t>
      </w:r>
      <w:r>
        <w:rPr>
          <w:rFonts w:ascii="宋体" w:hAnsi="宋体" w:cs="宋体" w:hint="eastAsia"/>
          <w:color w:val="auto"/>
          <w:lang w:val="zh-TW" w:eastAsia="zh-TW"/>
        </w:rPr>
        <w:t>投标人应在投标文件的封面上注明投标项目名称、项目编号、投标人名称、投标人地址、邮编、联系电话、投标人代表、法定代表人、正本或副本。</w:t>
      </w:r>
    </w:p>
    <w:p w:rsidR="00263E6D" w:rsidRDefault="00263E6D">
      <w:pPr>
        <w:pStyle w:val="Heading2"/>
        <w:spacing w:line="360" w:lineRule="auto"/>
        <w:ind w:firstLine="482"/>
        <w:rPr>
          <w:rFonts w:ascii="宋体" w:cs="Times New Roman"/>
          <w:b/>
          <w:bCs/>
          <w:color w:val="auto"/>
        </w:rPr>
      </w:pPr>
      <w:bookmarkStart w:id="35" w:name="_Toc479841396"/>
      <w:bookmarkStart w:id="36" w:name="_Toc15"/>
      <w:r>
        <w:rPr>
          <w:rFonts w:ascii="宋体" w:hAnsi="宋体" w:cs="宋体" w:hint="eastAsia"/>
          <w:b/>
          <w:bCs/>
          <w:color w:val="auto"/>
          <w:lang w:val="zh-TW" w:eastAsia="zh-TW"/>
        </w:rPr>
        <w:t>四、投标文件的递交</w:t>
      </w:r>
      <w:bookmarkEnd w:id="35"/>
      <w:bookmarkEnd w:id="36"/>
    </w:p>
    <w:p w:rsidR="00263E6D" w:rsidRDefault="00263E6D">
      <w:pPr>
        <w:pStyle w:val="A1"/>
        <w:ind w:firstLine="480"/>
        <w:rPr>
          <w:rFonts w:ascii="宋体"/>
          <w:color w:val="auto"/>
        </w:rPr>
      </w:pPr>
      <w:r>
        <w:rPr>
          <w:rStyle w:val="Hyperlink0"/>
          <w:color w:val="auto"/>
          <w:lang w:eastAsia="zh-CN"/>
        </w:rPr>
        <w:t>20.</w:t>
      </w:r>
      <w:r>
        <w:rPr>
          <w:rFonts w:ascii="宋体" w:hAnsi="宋体" w:cs="宋体" w:hint="eastAsia"/>
          <w:color w:val="auto"/>
          <w:lang w:val="zh-TW" w:eastAsia="zh-TW"/>
        </w:rPr>
        <w:t>投标文件的密封和标记</w:t>
      </w:r>
    </w:p>
    <w:p w:rsidR="00263E6D" w:rsidRDefault="00263E6D">
      <w:pPr>
        <w:pStyle w:val="A1"/>
        <w:ind w:firstLine="480"/>
        <w:jc w:val="left"/>
        <w:rPr>
          <w:rFonts w:ascii="宋体"/>
          <w:color w:val="auto"/>
        </w:rPr>
      </w:pPr>
      <w:r>
        <w:rPr>
          <w:rStyle w:val="Hyperlink0"/>
          <w:color w:val="auto"/>
          <w:lang w:eastAsia="zh-CN"/>
        </w:rPr>
        <w:t>20.1</w:t>
      </w:r>
      <w:r>
        <w:rPr>
          <w:rFonts w:ascii="宋体" w:hAnsi="宋体" w:cs="宋体"/>
          <w:color w:val="auto"/>
          <w:lang w:val="zh-TW" w:eastAsia="zh-TW"/>
        </w:rPr>
        <w:t xml:space="preserve"> </w:t>
      </w:r>
      <w:r>
        <w:rPr>
          <w:rFonts w:ascii="宋体" w:hAnsi="宋体" w:cs="宋体" w:hint="eastAsia"/>
          <w:color w:val="auto"/>
          <w:lang w:val="zh-TW" w:eastAsia="zh-TW"/>
        </w:rPr>
        <w:t>投标人应将投标文件正本、副本分别装订成册，并分别密封完好，注明正本、副本字样；</w:t>
      </w:r>
    </w:p>
    <w:p w:rsidR="00263E6D" w:rsidRDefault="00263E6D">
      <w:pPr>
        <w:pStyle w:val="A1"/>
        <w:ind w:firstLine="480"/>
        <w:jc w:val="left"/>
        <w:rPr>
          <w:rFonts w:ascii="宋体"/>
          <w:color w:val="auto"/>
        </w:rPr>
      </w:pPr>
      <w:r>
        <w:rPr>
          <w:rStyle w:val="Hyperlink0"/>
          <w:color w:val="auto"/>
          <w:lang w:eastAsia="zh-CN"/>
        </w:rPr>
        <w:t>20.2</w:t>
      </w:r>
      <w:r>
        <w:rPr>
          <w:rFonts w:ascii="宋体" w:hAnsi="宋体" w:cs="宋体"/>
          <w:color w:val="auto"/>
          <w:lang w:val="zh-TW" w:eastAsia="zh-TW"/>
        </w:rPr>
        <w:t xml:space="preserve"> </w:t>
      </w:r>
      <w:r>
        <w:rPr>
          <w:rFonts w:ascii="宋体" w:hAnsi="宋体" w:cs="宋体" w:hint="eastAsia"/>
          <w:color w:val="auto"/>
          <w:lang w:val="zh-TW" w:eastAsia="zh-TW"/>
        </w:rPr>
        <w:t>投标人应将电子版文件单独密封；</w:t>
      </w:r>
    </w:p>
    <w:p w:rsidR="00263E6D" w:rsidRDefault="00263E6D">
      <w:pPr>
        <w:pStyle w:val="A1"/>
        <w:ind w:firstLine="480"/>
        <w:jc w:val="left"/>
        <w:rPr>
          <w:rFonts w:ascii="宋体"/>
          <w:color w:val="auto"/>
          <w:lang w:val="zh-TW"/>
        </w:rPr>
      </w:pPr>
      <w:r>
        <w:rPr>
          <w:rFonts w:ascii="宋体" w:hAnsi="宋体" w:cs="宋体" w:hint="eastAsia"/>
          <w:color w:val="auto"/>
          <w:lang w:val="zh-TW" w:eastAsia="zh-TW"/>
        </w:rPr>
        <w:t>见下图</w:t>
      </w:r>
    </w:p>
    <w:p w:rsidR="00263E6D" w:rsidRDefault="00263E6D">
      <w:pPr>
        <w:pStyle w:val="A1"/>
        <w:ind w:firstLine="480"/>
        <w:jc w:val="left"/>
        <w:rPr>
          <w:rFonts w:ascii="宋体"/>
          <w:color w:val="auto"/>
          <w:lang w:val="zh-TW"/>
        </w:rPr>
      </w:pPr>
      <w:r>
        <w:rPr>
          <w:noProof/>
        </w:rPr>
        <w:pict>
          <v:shape id="officeArt object" o:spid="_x0000_s1026" type="#_x0000_t75" alt="image.png" style="position:absolute;left:0;text-align:left;margin-left:60.9pt;margin-top:7.1pt;width:279pt;height:134.25pt;z-index:251658240;mso-position-vertical-relative:line" strokeweight="1pt">
            <v:stroke miterlimit="4"/>
            <v:imagedata r:id="rId11" o:title=""/>
          </v:shape>
        </w:pict>
      </w:r>
    </w:p>
    <w:p w:rsidR="00263E6D" w:rsidRDefault="00263E6D">
      <w:pPr>
        <w:pStyle w:val="A1"/>
        <w:ind w:firstLine="480"/>
        <w:jc w:val="left"/>
        <w:rPr>
          <w:rFonts w:ascii="宋体"/>
          <w:color w:val="auto"/>
          <w:lang w:val="zh-TW"/>
        </w:rPr>
      </w:pPr>
    </w:p>
    <w:p w:rsidR="00263E6D" w:rsidRDefault="00263E6D">
      <w:pPr>
        <w:pStyle w:val="A1"/>
        <w:ind w:firstLine="480"/>
        <w:jc w:val="left"/>
        <w:rPr>
          <w:rFonts w:ascii="宋体"/>
          <w:color w:val="auto"/>
          <w:lang w:val="zh-TW"/>
        </w:rPr>
      </w:pPr>
    </w:p>
    <w:p w:rsidR="00263E6D" w:rsidRDefault="00263E6D">
      <w:pPr>
        <w:pStyle w:val="A1"/>
        <w:ind w:firstLine="480"/>
        <w:jc w:val="left"/>
        <w:rPr>
          <w:rFonts w:ascii="宋体"/>
          <w:color w:val="auto"/>
        </w:rPr>
      </w:pPr>
    </w:p>
    <w:p w:rsidR="00263E6D" w:rsidRDefault="00263E6D">
      <w:pPr>
        <w:pStyle w:val="A1"/>
        <w:ind w:firstLine="480"/>
        <w:jc w:val="left"/>
        <w:rPr>
          <w:rFonts w:ascii="宋体"/>
          <w:color w:val="auto"/>
        </w:rPr>
      </w:pPr>
    </w:p>
    <w:p w:rsidR="00263E6D" w:rsidRDefault="00263E6D">
      <w:pPr>
        <w:pStyle w:val="A1"/>
        <w:ind w:firstLine="480"/>
        <w:jc w:val="left"/>
        <w:rPr>
          <w:rFonts w:ascii="宋体"/>
          <w:color w:val="auto"/>
        </w:rPr>
      </w:pPr>
    </w:p>
    <w:p w:rsidR="00263E6D" w:rsidRDefault="00263E6D">
      <w:pPr>
        <w:pStyle w:val="A1"/>
        <w:ind w:firstLine="480"/>
        <w:jc w:val="left"/>
        <w:rPr>
          <w:rFonts w:ascii="宋体"/>
          <w:color w:val="auto"/>
        </w:rPr>
      </w:pPr>
    </w:p>
    <w:p w:rsidR="00263E6D" w:rsidRDefault="00263E6D">
      <w:pPr>
        <w:pStyle w:val="A1"/>
        <w:ind w:firstLine="480"/>
        <w:jc w:val="left"/>
        <w:rPr>
          <w:rFonts w:ascii="宋体"/>
          <w:color w:val="auto"/>
        </w:rPr>
      </w:pPr>
      <w:r>
        <w:rPr>
          <w:rStyle w:val="Hyperlink0"/>
          <w:color w:val="auto"/>
          <w:lang w:eastAsia="zh-CN"/>
        </w:rPr>
        <w:t>20.3</w:t>
      </w:r>
      <w:r>
        <w:rPr>
          <w:rFonts w:ascii="宋体" w:hAnsi="宋体" w:cs="宋体" w:hint="eastAsia"/>
          <w:color w:val="auto"/>
          <w:lang w:val="zh-TW" w:eastAsia="zh-TW"/>
        </w:rPr>
        <w:t>投标人应在信封上注明投标项目名称、项目编号，并在每一密封信封上注明</w:t>
      </w:r>
      <w:r>
        <w:rPr>
          <w:rStyle w:val="Hyperlink0"/>
          <w:rFonts w:hint="eastAsia"/>
          <w:color w:val="auto"/>
          <w:lang w:eastAsia="zh-CN"/>
        </w:rPr>
        <w:t>“</w:t>
      </w:r>
      <w:r>
        <w:rPr>
          <w:rFonts w:ascii="宋体" w:hAnsi="宋体" w:cs="宋体" w:hint="eastAsia"/>
          <w:color w:val="auto"/>
          <w:lang w:val="zh-TW" w:eastAsia="zh-TW"/>
        </w:rPr>
        <w:t>于正式开标之前不准启封</w:t>
      </w:r>
      <w:r>
        <w:rPr>
          <w:rStyle w:val="Hyperlink0"/>
          <w:rFonts w:hint="eastAsia"/>
          <w:color w:val="auto"/>
          <w:lang w:eastAsia="zh-CN"/>
        </w:rPr>
        <w:t>”</w:t>
      </w:r>
      <w:r>
        <w:rPr>
          <w:rFonts w:ascii="宋体" w:hAnsi="宋体" w:cs="宋体" w:hint="eastAsia"/>
          <w:color w:val="auto"/>
          <w:lang w:val="zh-TW" w:eastAsia="zh-TW"/>
        </w:rPr>
        <w:t>的字样，同时在密封处加盖公章和法定代表人章。</w:t>
      </w:r>
    </w:p>
    <w:p w:rsidR="00263E6D" w:rsidRDefault="00263E6D">
      <w:pPr>
        <w:pStyle w:val="A1"/>
        <w:ind w:firstLine="480"/>
        <w:jc w:val="left"/>
        <w:rPr>
          <w:rFonts w:ascii="宋体"/>
          <w:color w:val="auto"/>
        </w:rPr>
      </w:pPr>
      <w:r>
        <w:rPr>
          <w:rStyle w:val="Hyperlink0"/>
          <w:color w:val="auto"/>
          <w:lang w:eastAsia="zh-CN"/>
        </w:rPr>
        <w:t>20.4</w:t>
      </w:r>
      <w:r>
        <w:rPr>
          <w:rFonts w:ascii="宋体" w:hAnsi="宋体" w:cs="宋体" w:hint="eastAsia"/>
          <w:color w:val="auto"/>
          <w:lang w:val="zh-TW" w:eastAsia="zh-TW"/>
        </w:rPr>
        <w:t>投标人应在信封上注明投标人名称、投标人地址、邮编、联系电话、投标人代表、法定代表人等内容。</w:t>
      </w:r>
    </w:p>
    <w:p w:rsidR="00263E6D" w:rsidRDefault="00263E6D">
      <w:pPr>
        <w:pStyle w:val="A1"/>
        <w:ind w:firstLine="480"/>
        <w:jc w:val="left"/>
        <w:rPr>
          <w:rFonts w:ascii="宋体"/>
          <w:color w:val="auto"/>
        </w:rPr>
      </w:pPr>
      <w:r>
        <w:rPr>
          <w:rStyle w:val="Hyperlink0"/>
          <w:color w:val="auto"/>
          <w:lang w:eastAsia="zh-CN"/>
        </w:rPr>
        <w:t>20.5</w:t>
      </w:r>
      <w:r>
        <w:rPr>
          <w:rFonts w:ascii="宋体" w:hAnsi="宋体" w:cs="宋体" w:hint="eastAsia"/>
          <w:color w:val="auto"/>
          <w:lang w:val="zh-TW" w:eastAsia="zh-TW"/>
        </w:rPr>
        <w:t>如投标文件由专人送交，投标人应将投标文件按</w:t>
      </w:r>
      <w:r>
        <w:rPr>
          <w:rStyle w:val="Hyperlink0"/>
          <w:color w:val="auto"/>
          <w:lang w:eastAsia="zh-CN"/>
        </w:rPr>
        <w:t>20.1-20.5</w:t>
      </w:r>
      <w:r>
        <w:rPr>
          <w:rFonts w:ascii="宋体" w:hAnsi="宋体" w:cs="宋体" w:hint="eastAsia"/>
          <w:color w:val="auto"/>
          <w:lang w:val="zh-TW" w:eastAsia="zh-TW"/>
        </w:rPr>
        <w:t>的规定进行密封和标记后，按投标注明的时间和地址送至代理机构。</w:t>
      </w:r>
    </w:p>
    <w:p w:rsidR="00263E6D" w:rsidRDefault="00263E6D">
      <w:pPr>
        <w:pStyle w:val="A1"/>
        <w:ind w:firstLine="480"/>
        <w:rPr>
          <w:rFonts w:ascii="宋体"/>
          <w:color w:val="auto"/>
        </w:rPr>
      </w:pPr>
      <w:r>
        <w:rPr>
          <w:rStyle w:val="Hyperlink0"/>
          <w:color w:val="auto"/>
          <w:lang w:eastAsia="zh-CN"/>
        </w:rPr>
        <w:t>21.</w:t>
      </w:r>
      <w:r>
        <w:rPr>
          <w:rFonts w:ascii="宋体" w:hAnsi="宋体" w:cs="宋体" w:hint="eastAsia"/>
          <w:color w:val="auto"/>
          <w:lang w:val="zh-TW" w:eastAsia="zh-TW"/>
        </w:rPr>
        <w:t>递交投标文件的截止时间。</w:t>
      </w:r>
    </w:p>
    <w:p w:rsidR="00263E6D" w:rsidRDefault="00263E6D">
      <w:pPr>
        <w:pStyle w:val="A1"/>
        <w:ind w:firstLine="480"/>
        <w:rPr>
          <w:rFonts w:ascii="宋体"/>
          <w:color w:val="auto"/>
        </w:rPr>
      </w:pPr>
      <w:r>
        <w:rPr>
          <w:rStyle w:val="Hyperlink0"/>
          <w:color w:val="auto"/>
          <w:lang w:eastAsia="zh-CN"/>
        </w:rPr>
        <w:t>21.1</w:t>
      </w:r>
      <w:r>
        <w:rPr>
          <w:rFonts w:ascii="宋体" w:hAnsi="宋体" w:cs="宋体" w:hint="eastAsia"/>
          <w:color w:val="auto"/>
          <w:lang w:val="zh-TW" w:eastAsia="zh-TW"/>
        </w:rPr>
        <w:t>采购代理机构在投标邀请函中规定的地址收到投标文件的时间应不迟于投标邀请函中规定的截止时间。</w:t>
      </w:r>
    </w:p>
    <w:p w:rsidR="00263E6D" w:rsidRDefault="00263E6D">
      <w:pPr>
        <w:pStyle w:val="A1"/>
        <w:ind w:firstLine="480"/>
        <w:rPr>
          <w:rFonts w:ascii="宋体"/>
          <w:color w:val="auto"/>
        </w:rPr>
      </w:pPr>
      <w:r>
        <w:rPr>
          <w:rStyle w:val="Hyperlink0"/>
          <w:color w:val="auto"/>
          <w:lang w:eastAsia="zh-CN"/>
        </w:rPr>
        <w:t>22.</w:t>
      </w:r>
      <w:r>
        <w:rPr>
          <w:rFonts w:ascii="宋体" w:hAnsi="宋体" w:cs="宋体" w:hint="eastAsia"/>
          <w:color w:val="auto"/>
          <w:lang w:val="zh-TW" w:eastAsia="zh-TW"/>
        </w:rPr>
        <w:t>迟交的投标文件</w:t>
      </w:r>
    </w:p>
    <w:p w:rsidR="00263E6D" w:rsidRDefault="00263E6D">
      <w:pPr>
        <w:pStyle w:val="A1"/>
        <w:ind w:firstLine="480"/>
        <w:rPr>
          <w:rFonts w:ascii="宋体"/>
          <w:color w:val="auto"/>
        </w:rPr>
      </w:pPr>
      <w:r>
        <w:rPr>
          <w:rFonts w:ascii="宋体" w:hAnsi="宋体" w:cs="宋体" w:hint="eastAsia"/>
          <w:color w:val="auto"/>
          <w:lang w:val="zh-TW" w:eastAsia="zh-TW"/>
        </w:rPr>
        <w:t>按本须知第</w:t>
      </w:r>
      <w:r>
        <w:rPr>
          <w:rStyle w:val="Hyperlink0"/>
          <w:color w:val="auto"/>
          <w:lang w:eastAsia="zh-CN"/>
        </w:rPr>
        <w:t>21</w:t>
      </w:r>
      <w:r>
        <w:rPr>
          <w:rFonts w:ascii="宋体" w:hAnsi="宋体" w:cs="宋体" w:hint="eastAsia"/>
          <w:color w:val="auto"/>
          <w:lang w:val="zh-TW" w:eastAsia="zh-TW"/>
        </w:rPr>
        <w:t>条的规定采购代理机构将拒绝并原封退回在其规定的截止时间后收到的任何投标文件。</w:t>
      </w:r>
    </w:p>
    <w:p w:rsidR="00263E6D" w:rsidRDefault="00263E6D">
      <w:pPr>
        <w:pStyle w:val="A1"/>
        <w:ind w:firstLine="480"/>
        <w:rPr>
          <w:rFonts w:ascii="宋体"/>
          <w:color w:val="auto"/>
        </w:rPr>
      </w:pPr>
      <w:r>
        <w:rPr>
          <w:rStyle w:val="Hyperlink0"/>
          <w:color w:val="auto"/>
          <w:lang w:eastAsia="zh-CN"/>
        </w:rPr>
        <w:t>23.</w:t>
      </w:r>
      <w:r>
        <w:rPr>
          <w:rFonts w:ascii="宋体" w:hAnsi="宋体" w:cs="宋体" w:hint="eastAsia"/>
          <w:color w:val="auto"/>
          <w:lang w:val="zh-TW" w:eastAsia="zh-TW"/>
        </w:rPr>
        <w:t>投标文件的修改和撤消</w:t>
      </w:r>
    </w:p>
    <w:p w:rsidR="00263E6D" w:rsidRDefault="00263E6D">
      <w:pPr>
        <w:pStyle w:val="A1"/>
        <w:ind w:firstLine="480"/>
        <w:rPr>
          <w:rFonts w:ascii="宋体"/>
          <w:color w:val="auto"/>
        </w:rPr>
      </w:pPr>
      <w:r>
        <w:rPr>
          <w:rStyle w:val="Hyperlink0"/>
          <w:color w:val="auto"/>
          <w:lang w:eastAsia="zh-CN"/>
        </w:rPr>
        <w:t>23.1</w:t>
      </w:r>
      <w:r>
        <w:rPr>
          <w:rFonts w:ascii="宋体" w:hAnsi="宋体" w:cs="宋体" w:hint="eastAsia"/>
          <w:color w:val="auto"/>
          <w:lang w:val="zh-TW" w:eastAsia="zh-TW"/>
        </w:rPr>
        <w:t>投标人在递交投标文件后可对其投标文件进行修改或撤回，但采购代理机构须在投标截止时间之前收到该修改或撤消的书面通知。</w:t>
      </w:r>
    </w:p>
    <w:p w:rsidR="00263E6D" w:rsidRDefault="00263E6D">
      <w:pPr>
        <w:pStyle w:val="A1"/>
        <w:ind w:firstLine="480"/>
        <w:rPr>
          <w:rFonts w:ascii="宋体"/>
          <w:color w:val="auto"/>
        </w:rPr>
      </w:pPr>
      <w:r>
        <w:rPr>
          <w:rStyle w:val="Hyperlink0"/>
          <w:color w:val="auto"/>
          <w:lang w:eastAsia="zh-CN"/>
        </w:rPr>
        <w:t>23.2</w:t>
      </w:r>
      <w:r>
        <w:rPr>
          <w:rFonts w:ascii="宋体" w:hAnsi="宋体" w:cs="宋体" w:hint="eastAsia"/>
          <w:color w:val="auto"/>
          <w:lang w:val="zh-TW" w:eastAsia="zh-TW"/>
        </w:rPr>
        <w:t>投标人的修改或撤回的书面通知应按本须知第</w:t>
      </w:r>
      <w:r>
        <w:rPr>
          <w:rStyle w:val="Hyperlink0"/>
          <w:color w:val="auto"/>
          <w:lang w:eastAsia="zh-CN"/>
        </w:rPr>
        <w:t>19</w:t>
      </w:r>
      <w:r>
        <w:rPr>
          <w:rFonts w:ascii="宋体" w:hAnsi="宋体" w:cs="宋体" w:hint="eastAsia"/>
          <w:color w:val="auto"/>
          <w:lang w:val="zh-TW" w:eastAsia="zh-TW"/>
        </w:rPr>
        <w:t>条和第</w:t>
      </w:r>
      <w:r>
        <w:rPr>
          <w:rStyle w:val="Hyperlink0"/>
          <w:color w:val="auto"/>
          <w:lang w:eastAsia="zh-CN"/>
        </w:rPr>
        <w:t>20</w:t>
      </w:r>
      <w:r>
        <w:rPr>
          <w:rFonts w:ascii="宋体" w:hAnsi="宋体" w:cs="宋体" w:hint="eastAsia"/>
          <w:color w:val="auto"/>
          <w:lang w:val="zh-TW" w:eastAsia="zh-TW"/>
        </w:rPr>
        <w:t>条的规定进行编制、签署、密封、注上标记和递送，并注明</w:t>
      </w:r>
      <w:r>
        <w:rPr>
          <w:rStyle w:val="Hyperlink0"/>
          <w:rFonts w:hint="eastAsia"/>
          <w:color w:val="auto"/>
          <w:lang w:eastAsia="zh-CN"/>
        </w:rPr>
        <w:t>“</w:t>
      </w:r>
      <w:r>
        <w:rPr>
          <w:rFonts w:ascii="宋体" w:hAnsi="宋体" w:cs="宋体" w:hint="eastAsia"/>
          <w:color w:val="auto"/>
          <w:lang w:val="zh-TW" w:eastAsia="zh-TW"/>
        </w:rPr>
        <w:t>修改投标文件</w:t>
      </w:r>
      <w:r>
        <w:rPr>
          <w:rStyle w:val="Hyperlink0"/>
          <w:rFonts w:hint="eastAsia"/>
          <w:color w:val="auto"/>
          <w:lang w:eastAsia="zh-CN"/>
        </w:rPr>
        <w:t>”</w:t>
      </w:r>
      <w:r>
        <w:rPr>
          <w:rFonts w:ascii="宋体" w:hAnsi="宋体" w:cs="宋体" w:hint="eastAsia"/>
          <w:color w:val="auto"/>
          <w:lang w:val="zh-TW" w:eastAsia="zh-TW"/>
        </w:rPr>
        <w:t>或</w:t>
      </w:r>
      <w:r>
        <w:rPr>
          <w:rStyle w:val="Hyperlink0"/>
          <w:rFonts w:hint="eastAsia"/>
          <w:color w:val="auto"/>
          <w:lang w:eastAsia="zh-CN"/>
        </w:rPr>
        <w:t>“</w:t>
      </w:r>
      <w:r>
        <w:rPr>
          <w:rFonts w:ascii="宋体" w:hAnsi="宋体" w:cs="宋体" w:hint="eastAsia"/>
          <w:color w:val="auto"/>
          <w:lang w:val="zh-TW" w:eastAsia="zh-TW"/>
        </w:rPr>
        <w:t>撤回投标</w:t>
      </w:r>
      <w:r>
        <w:rPr>
          <w:rStyle w:val="Hyperlink0"/>
          <w:rFonts w:hint="eastAsia"/>
          <w:color w:val="auto"/>
          <w:lang w:eastAsia="zh-CN"/>
        </w:rPr>
        <w:t>”</w:t>
      </w:r>
      <w:r>
        <w:rPr>
          <w:rFonts w:ascii="宋体" w:hAnsi="宋体" w:cs="宋体" w:hint="eastAsia"/>
          <w:color w:val="auto"/>
          <w:lang w:val="zh-TW" w:eastAsia="zh-TW"/>
        </w:rPr>
        <w:t>字样。</w:t>
      </w:r>
    </w:p>
    <w:p w:rsidR="00263E6D" w:rsidRDefault="00263E6D">
      <w:pPr>
        <w:pStyle w:val="A1"/>
        <w:ind w:firstLine="480"/>
        <w:rPr>
          <w:rFonts w:ascii="宋体"/>
          <w:color w:val="auto"/>
        </w:rPr>
      </w:pPr>
      <w:r>
        <w:rPr>
          <w:rStyle w:val="Hyperlink0"/>
          <w:color w:val="auto"/>
          <w:lang w:eastAsia="zh-CN"/>
        </w:rPr>
        <w:t>23.3</w:t>
      </w:r>
      <w:r>
        <w:rPr>
          <w:rFonts w:ascii="宋体" w:hAnsi="宋体" w:cs="宋体" w:hint="eastAsia"/>
          <w:color w:val="auto"/>
          <w:lang w:val="zh-TW" w:eastAsia="zh-TW"/>
        </w:rPr>
        <w:t>在投标截止时间之后，投标人不得对其投标文件进行修改。</w:t>
      </w:r>
    </w:p>
    <w:p w:rsidR="00263E6D" w:rsidRDefault="00263E6D">
      <w:pPr>
        <w:pStyle w:val="A1"/>
        <w:ind w:firstLine="480"/>
        <w:rPr>
          <w:rFonts w:ascii="宋体"/>
          <w:color w:val="auto"/>
        </w:rPr>
      </w:pPr>
      <w:r>
        <w:rPr>
          <w:rStyle w:val="Hyperlink0"/>
          <w:color w:val="auto"/>
          <w:lang w:eastAsia="zh-CN"/>
        </w:rPr>
        <w:t>23.4</w:t>
      </w:r>
      <w:r>
        <w:rPr>
          <w:rFonts w:ascii="宋体" w:hAnsi="宋体" w:cs="宋体" w:hint="eastAsia"/>
          <w:color w:val="auto"/>
          <w:lang w:val="zh-TW" w:eastAsia="zh-TW"/>
        </w:rPr>
        <w:t>投标人不得在投标截止时间起至投标文件有效期届满前撤消其投标。</w:t>
      </w:r>
      <w:r>
        <w:rPr>
          <w:rFonts w:ascii="宋体" w:hAnsi="宋体" w:cs="宋体"/>
          <w:color w:val="auto"/>
          <w:lang w:val="zh-TW" w:eastAsia="zh-TW"/>
        </w:rPr>
        <w:t xml:space="preserve"> </w:t>
      </w:r>
    </w:p>
    <w:p w:rsidR="00263E6D" w:rsidRDefault="00263E6D">
      <w:pPr>
        <w:pStyle w:val="Heading2"/>
        <w:spacing w:line="360" w:lineRule="auto"/>
        <w:ind w:firstLine="482"/>
        <w:rPr>
          <w:rFonts w:ascii="宋体" w:cs="Times New Roman"/>
          <w:b/>
          <w:bCs/>
          <w:color w:val="auto"/>
        </w:rPr>
      </w:pPr>
      <w:bookmarkStart w:id="37" w:name="_Toc16"/>
      <w:bookmarkStart w:id="38" w:name="_Toc479841397"/>
      <w:r>
        <w:rPr>
          <w:rFonts w:ascii="宋体" w:hAnsi="宋体" w:cs="宋体" w:hint="eastAsia"/>
          <w:b/>
          <w:bCs/>
          <w:color w:val="auto"/>
          <w:lang w:val="zh-TW" w:eastAsia="zh-TW"/>
        </w:rPr>
        <w:t>五、开标和评标</w:t>
      </w:r>
      <w:bookmarkEnd w:id="37"/>
      <w:bookmarkEnd w:id="38"/>
    </w:p>
    <w:p w:rsidR="00263E6D" w:rsidRDefault="00263E6D" w:rsidP="004339F3">
      <w:pPr>
        <w:pStyle w:val="A1"/>
        <w:ind w:firstLineChars="200" w:firstLine="31680"/>
        <w:rPr>
          <w:rFonts w:ascii="宋体"/>
          <w:color w:val="auto"/>
          <w:lang w:val="zh-TW" w:eastAsia="zh-TW"/>
        </w:rPr>
      </w:pPr>
      <w:bookmarkStart w:id="39" w:name="_Toc17"/>
      <w:bookmarkStart w:id="40" w:name="_Toc479841398"/>
      <w:r>
        <w:rPr>
          <w:rFonts w:ascii="宋体" w:hAnsi="宋体" w:cs="宋体"/>
          <w:color w:val="auto"/>
          <w:lang w:val="zh-TW" w:eastAsia="zh-TW"/>
        </w:rPr>
        <w:t>24.</w:t>
      </w:r>
      <w:r>
        <w:rPr>
          <w:rFonts w:ascii="宋体" w:hAnsi="宋体" w:cs="宋体" w:hint="eastAsia"/>
          <w:color w:val="auto"/>
          <w:lang w:val="zh-TW" w:eastAsia="zh-TW"/>
        </w:rPr>
        <w:t>开标</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24.1 </w:t>
      </w:r>
      <w:r>
        <w:rPr>
          <w:rFonts w:ascii="宋体" w:hAnsi="宋体" w:cs="宋体" w:hint="eastAsia"/>
          <w:color w:val="auto"/>
          <w:lang w:val="zh-TW" w:eastAsia="zh-TW"/>
        </w:rPr>
        <w:t>按规定，同意撤回的投标文件应不予开封。</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24.2 </w:t>
      </w:r>
      <w:r>
        <w:rPr>
          <w:rFonts w:ascii="宋体" w:hAnsi="宋体" w:cs="宋体" w:hint="eastAsia"/>
          <w:color w:val="auto"/>
          <w:lang w:val="zh-TW" w:eastAsia="zh-TW"/>
        </w:rPr>
        <w:t>投标人法定代表人或授权委托人未参加开标的视为自动弃权。投标文件存在下列情况将被视为无效：</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投标人未提供合法的、有效的项目法人（或企业法人）营业执照副本、要求的实质性文件全部或之一的情况；</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投标文件未按招标文件的要求标志或密封，一份投标文件有两个以上报价的，投标资格文件不合格的投标文件；</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未经法定代表人签署印章，未加盖投标人公章，以及投标人委托的代理人没有合法、有效的授权委托书的；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投标文件未按招标文件规定的格式填写，关键内容不全或字迹模糊辨认不清；</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组成联合体投标的，投标文件未附联合体各方共同投标协议的；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提交投标文件截止时间以后送达的投标文件；</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招标文件规定投标文件无效的其它情形。</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25.</w:t>
      </w:r>
      <w:r>
        <w:rPr>
          <w:rFonts w:ascii="宋体" w:hAnsi="宋体" w:cs="宋体" w:hint="eastAsia"/>
          <w:color w:val="auto"/>
          <w:lang w:val="zh-TW" w:eastAsia="zh-TW"/>
        </w:rPr>
        <w:t>投标人的法定代表人或者其授权委托人未参加开标的，视为投标人放弃投标。</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26.</w:t>
      </w:r>
      <w:r>
        <w:rPr>
          <w:rFonts w:ascii="宋体" w:hAnsi="宋体" w:cs="宋体" w:hint="eastAsia"/>
          <w:color w:val="auto"/>
          <w:lang w:val="zh-TW" w:eastAsia="zh-TW"/>
        </w:rPr>
        <w:t>资格审查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26.1</w:t>
      </w:r>
      <w:r>
        <w:rPr>
          <w:rFonts w:ascii="宋体" w:hAnsi="宋体" w:cs="宋体" w:hint="eastAsia"/>
          <w:color w:val="auto"/>
          <w:lang w:val="zh-TW" w:eastAsia="zh-TW"/>
        </w:rPr>
        <w:t>在有投标人代表在场的情况下，采购代理机构在规定的时间和地点由评审专家委员会对投标人进行资格审查，参加投标的代表应签名报到以证明其出席。</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26.2</w:t>
      </w:r>
      <w:r>
        <w:rPr>
          <w:rFonts w:ascii="宋体" w:hAnsi="宋体" w:cs="宋体" w:hint="eastAsia"/>
          <w:color w:val="auto"/>
          <w:lang w:val="zh-TW" w:eastAsia="zh-TW"/>
        </w:rPr>
        <w:t>采购代理机构按规定作开标记录，存档备查。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27.</w:t>
      </w:r>
      <w:r>
        <w:rPr>
          <w:rFonts w:ascii="宋体" w:hAnsi="宋体" w:cs="宋体" w:hint="eastAsia"/>
          <w:color w:val="auto"/>
          <w:lang w:val="zh-TW" w:eastAsia="zh-TW"/>
        </w:rPr>
        <w:t>评标委员会</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27.1</w:t>
      </w:r>
      <w:r>
        <w:rPr>
          <w:rFonts w:ascii="宋体" w:hAnsi="宋体" w:cs="宋体" w:hint="eastAsia"/>
          <w:color w:val="auto"/>
          <w:lang w:val="zh-TW" w:eastAsia="zh-TW"/>
        </w:rPr>
        <w:t>采购代理机构将根据采购项目的特点组建评标委员会，其成员由有关技术、经济等方面的专家和采购人代表组成，其中专家的人数不少于成员总数的三分之二。</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27.2 </w:t>
      </w:r>
      <w:r>
        <w:rPr>
          <w:rFonts w:ascii="宋体" w:hAnsi="宋体" w:cs="宋体" w:hint="eastAsia"/>
          <w:color w:val="auto"/>
          <w:lang w:val="zh-TW" w:eastAsia="zh-TW"/>
        </w:rPr>
        <w:t>评标委员会负责审查投标文件是否符合招标文件的要求，并进行审查、询标、评估和比较。评标委员会认为必要时，可向投标人进行询标。</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27.3 </w:t>
      </w:r>
      <w:r>
        <w:rPr>
          <w:rFonts w:ascii="宋体" w:hAnsi="宋体" w:cs="宋体" w:hint="eastAsia"/>
          <w:color w:val="auto"/>
          <w:lang w:val="zh-TW" w:eastAsia="zh-TW"/>
        </w:rPr>
        <w:t>如果出现投标截止时间后参加投标的</w:t>
      </w:r>
      <w:r>
        <w:rPr>
          <w:rFonts w:ascii="宋体" w:hAnsi="宋体" w:cs="宋体" w:hint="eastAsia"/>
          <w:color w:val="auto"/>
          <w:lang w:val="zh-TW"/>
        </w:rPr>
        <w:t>投标人</w:t>
      </w:r>
      <w:r>
        <w:rPr>
          <w:rFonts w:ascii="宋体" w:hAnsi="宋体" w:cs="宋体" w:hint="eastAsia"/>
          <w:color w:val="auto"/>
          <w:lang w:val="zh-TW" w:eastAsia="zh-TW"/>
        </w:rPr>
        <w:t>不足三家、符合专业条件的</w:t>
      </w:r>
      <w:r>
        <w:rPr>
          <w:rFonts w:ascii="宋体" w:hAnsi="宋体" w:cs="宋体" w:hint="eastAsia"/>
          <w:color w:val="auto"/>
          <w:lang w:val="zh-TW"/>
        </w:rPr>
        <w:t>投标人</w:t>
      </w:r>
      <w:r>
        <w:rPr>
          <w:rFonts w:ascii="宋体" w:hAnsi="宋体" w:cs="宋体" w:hint="eastAsia"/>
          <w:color w:val="auto"/>
          <w:lang w:val="zh-TW" w:eastAsia="zh-TW"/>
        </w:rPr>
        <w:t>或者对招标文件作实质性响应的</w:t>
      </w:r>
      <w:r>
        <w:rPr>
          <w:rFonts w:ascii="宋体" w:hAnsi="宋体" w:cs="宋体" w:hint="eastAsia"/>
          <w:color w:val="auto"/>
          <w:lang w:val="zh-TW"/>
        </w:rPr>
        <w:t>投标人</w:t>
      </w:r>
      <w:r>
        <w:rPr>
          <w:rFonts w:ascii="宋体" w:hAnsi="宋体" w:cs="宋体" w:hint="eastAsia"/>
          <w:color w:val="auto"/>
          <w:lang w:val="zh-TW" w:eastAsia="zh-TW"/>
        </w:rPr>
        <w:t>不足三家，或投标人的报价均超过了采购预算，采购人不能支付的情况时，或影响采购公正的违法、违规行为，评标委员会有权宣布废标。</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27.4 </w:t>
      </w:r>
      <w:r>
        <w:rPr>
          <w:rFonts w:ascii="宋体" w:hAnsi="宋体" w:cs="宋体" w:hint="eastAsia"/>
          <w:color w:val="auto"/>
          <w:lang w:val="zh-TW" w:eastAsia="zh-TW"/>
        </w:rPr>
        <w:t>评标委员会负责完成全部评标过程，向采购人提出经评标委员会签字的书面评标报告。</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w:t>
      </w:r>
      <w:r>
        <w:rPr>
          <w:rFonts w:ascii="宋体" w:hAnsi="宋体" w:cs="宋体" w:hint="eastAsia"/>
          <w:color w:val="auto"/>
          <w:lang w:val="zh-TW" w:eastAsia="zh-TW"/>
        </w:rPr>
        <w:t>对投标文件的审查和响应性的确定</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28.1</w:t>
      </w:r>
      <w:r>
        <w:rPr>
          <w:rFonts w:ascii="宋体" w:hAnsi="宋体" w:cs="宋体" w:hint="eastAsia"/>
          <w:color w:val="auto"/>
          <w:lang w:val="zh-TW" w:eastAsia="zh-TW"/>
        </w:rPr>
        <w:t>资格性检查。评标委员会依据法律法规和招标文件的规定，对投标文件的内容是否完整，有无计算错误，文件签署是否正确，投标文件中的资格证明是否齐全等进行审查，以确定投标人是否具备投标资格。</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28.2</w:t>
      </w:r>
      <w:r>
        <w:rPr>
          <w:rFonts w:ascii="宋体" w:hAnsi="宋体" w:cs="宋体" w:hint="eastAsia"/>
          <w:color w:val="auto"/>
          <w:lang w:val="zh-TW" w:eastAsia="zh-TW"/>
        </w:rPr>
        <w:t>符合性检查。在对投标文件进行详细评估之前，评标委员会首先审查每份投标文件是否实质上响应了招标文件的要求。实质上响应的投标文件是指经评标委员会认定的无重大偏离或保留的投标文件。</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28.3</w:t>
      </w:r>
      <w:r>
        <w:rPr>
          <w:rFonts w:ascii="宋体" w:hAnsi="宋体" w:cs="宋体" w:hint="eastAsia"/>
          <w:color w:val="auto"/>
          <w:lang w:val="zh-TW" w:eastAsia="zh-TW"/>
        </w:rPr>
        <w:t>评标委员会判断投标文件的响应性仅基于投标文件本身而不靠外部证据。</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28.4</w:t>
      </w:r>
      <w:r>
        <w:rPr>
          <w:rFonts w:ascii="宋体" w:hAnsi="宋体" w:cs="宋体" w:hint="eastAsia"/>
          <w:color w:val="auto"/>
          <w:lang w:val="zh-TW" w:eastAsia="zh-TW"/>
        </w:rPr>
        <w:t>实质上没有响应招标文件要求的投标文件，将被拒绝。投标人不得通过修改或撤回不符合要求的重大偏离或保留而使其投标成为响应性的投标。如出现下列情况之一的，将予以投标人废标处理：</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1</w:t>
      </w:r>
      <w:r>
        <w:rPr>
          <w:rFonts w:ascii="宋体" w:hAnsi="宋体" w:cs="宋体" w:hint="eastAsia"/>
          <w:color w:val="auto"/>
          <w:lang w:val="zh-TW" w:eastAsia="zh-TW"/>
        </w:rPr>
        <w:t>）文件要求提供投标保证金的，投标人未提供投标保证金或投标保证金金额数额不准确的；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2</w:t>
      </w:r>
      <w:r>
        <w:rPr>
          <w:rFonts w:ascii="宋体" w:hAnsi="宋体" w:cs="宋体" w:hint="eastAsia"/>
          <w:color w:val="auto"/>
          <w:lang w:val="zh-TW" w:eastAsia="zh-TW"/>
        </w:rPr>
        <w:t>）投标文件（正本）中资格证明文件不全或未实质性响应招标文件要求的；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3</w:t>
      </w:r>
      <w:r>
        <w:rPr>
          <w:rFonts w:ascii="宋体" w:hAnsi="宋体" w:cs="宋体" w:hint="eastAsia"/>
          <w:color w:val="auto"/>
          <w:lang w:val="zh-TW" w:eastAsia="zh-TW"/>
        </w:rPr>
        <w:t>）投标文件无法定代表人或其有效委托的授权人的签字，或未按招标文件的要求加盖公章和法定代表人印章的；或授权期限不符合要求的；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4</w:t>
      </w:r>
      <w:r>
        <w:rPr>
          <w:rFonts w:ascii="宋体" w:hAnsi="宋体" w:cs="宋体" w:hint="eastAsia"/>
          <w:color w:val="auto"/>
          <w:lang w:val="zh-TW" w:eastAsia="zh-TW"/>
        </w:rPr>
        <w:t>）投标有效期短于招标文件要求的；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5</w:t>
      </w:r>
      <w:r>
        <w:rPr>
          <w:rFonts w:ascii="宋体" w:hAnsi="宋体" w:cs="宋体" w:hint="eastAsia"/>
          <w:color w:val="auto"/>
          <w:lang w:val="zh-TW" w:eastAsia="zh-TW"/>
        </w:rPr>
        <w:t>）投标文件纸质版与电子版不一致的（签字、盖章除外）。</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6</w:t>
      </w:r>
      <w:r>
        <w:rPr>
          <w:rFonts w:ascii="宋体" w:hAnsi="宋体" w:cs="宋体" w:hint="eastAsia"/>
          <w:color w:val="auto"/>
          <w:lang w:val="zh-TW" w:eastAsia="zh-TW"/>
        </w:rPr>
        <w:t>）投标文件没有胶装装订的。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7</w:t>
      </w:r>
      <w:r>
        <w:rPr>
          <w:rFonts w:ascii="宋体" w:hAnsi="宋体" w:cs="宋体" w:hint="eastAsia"/>
          <w:color w:val="auto"/>
          <w:lang w:val="zh-TW" w:eastAsia="zh-TW"/>
        </w:rPr>
        <w:t>）正本和副本没有分开单独包封的。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8</w:t>
      </w:r>
      <w:r>
        <w:rPr>
          <w:rFonts w:ascii="宋体" w:hAnsi="宋体" w:cs="宋体" w:hint="eastAsia"/>
          <w:color w:val="auto"/>
          <w:lang w:val="zh-TW" w:eastAsia="zh-TW"/>
        </w:rPr>
        <w:t>）投标文件数量不满招标文件要求的。</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9</w:t>
      </w:r>
      <w:r>
        <w:rPr>
          <w:rFonts w:ascii="宋体" w:hAnsi="宋体" w:cs="宋体" w:hint="eastAsia"/>
          <w:color w:val="auto"/>
          <w:lang w:val="zh-TW" w:eastAsia="zh-TW"/>
        </w:rPr>
        <w:t>）投标文件密封不符合招标文件要求。</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28.5 </w:t>
      </w:r>
      <w:r>
        <w:rPr>
          <w:rFonts w:ascii="宋体" w:hAnsi="宋体" w:cs="宋体" w:hint="eastAsia"/>
          <w:color w:val="auto"/>
          <w:lang w:val="zh-TW" w:eastAsia="zh-TW"/>
        </w:rPr>
        <w:t>评标委员会对确定为实质上响应的投标进行审核，看其是否有计算上或累加上的算术错误，修改错误的原则如下：</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1</w:t>
      </w:r>
      <w:r>
        <w:rPr>
          <w:rFonts w:ascii="宋体" w:hAnsi="宋体" w:cs="宋体" w:hint="eastAsia"/>
          <w:color w:val="auto"/>
          <w:lang w:val="zh-TW" w:eastAsia="zh-TW"/>
        </w:rPr>
        <w:t>）投标文件中开标一览表内容与投标文件中明细表内容不一致的，以开标一览表为准。</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2</w:t>
      </w:r>
      <w:r>
        <w:rPr>
          <w:rFonts w:ascii="宋体" w:hAnsi="宋体" w:cs="宋体" w:hint="eastAsia"/>
          <w:color w:val="auto"/>
          <w:lang w:val="zh-TW" w:eastAsia="zh-TW"/>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w:t>
      </w:r>
      <w:r>
        <w:rPr>
          <w:rFonts w:ascii="宋体" w:hAnsi="宋体" w:cs="宋体"/>
          <w:color w:val="auto"/>
          <w:lang w:val="zh-TW" w:eastAsia="zh-TW"/>
        </w:rPr>
        <w:t>3</w:t>
      </w:r>
      <w:r>
        <w:rPr>
          <w:rFonts w:ascii="宋体" w:hAnsi="宋体" w:cs="宋体" w:hint="eastAsia"/>
          <w:color w:val="auto"/>
          <w:lang w:val="zh-TW" w:eastAsia="zh-TW"/>
        </w:rPr>
        <w:t>）投标文件中开标一览表内容与投标文件中投标书报价不一致的，以投标书为准。投标书中大小写不一致的，以大写为准。</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28.6</w:t>
      </w:r>
      <w:r>
        <w:rPr>
          <w:rFonts w:ascii="宋体" w:hAnsi="宋体" w:cs="宋体" w:hint="eastAsia"/>
          <w:color w:val="auto"/>
          <w:lang w:val="zh-TW" w:eastAsia="zh-TW"/>
        </w:rPr>
        <w:t>评标委员会将要求投标人按上述修改错误的方法调整投标报价，投标人同意后，调整后的报价对投标人起约束作用。如果投标人不接受修改后的报价，其投标将被拒绝。</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28.7</w:t>
      </w:r>
      <w:r>
        <w:rPr>
          <w:rFonts w:ascii="宋体" w:hAnsi="宋体" w:cs="宋体" w:hint="eastAsia"/>
          <w:color w:val="auto"/>
          <w:lang w:val="zh-TW" w:eastAsia="zh-TW"/>
        </w:rPr>
        <w:t>评标委员会将允许投标人修改投标中不构成重大偏离的微小的、非正规、不一致或不规则的地方，但这些修改不能影响其它投标人的名次排列。</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29.</w:t>
      </w:r>
      <w:r>
        <w:rPr>
          <w:rFonts w:ascii="宋体" w:hAnsi="宋体" w:cs="宋体" w:hint="eastAsia"/>
          <w:color w:val="auto"/>
          <w:lang w:val="zh-TW" w:eastAsia="zh-TW"/>
        </w:rPr>
        <w:t>投标文件的澄清</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29.1</w:t>
      </w:r>
      <w:r>
        <w:rPr>
          <w:rFonts w:ascii="宋体" w:hAnsi="宋体" w:cs="宋体" w:hint="eastAsia"/>
          <w:color w:val="auto"/>
          <w:lang w:val="zh-TW" w:eastAsia="zh-TW"/>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采购代理机构通知的时间、地点指派专人就相关问题进行澄清。</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29.2</w:t>
      </w:r>
      <w:r>
        <w:rPr>
          <w:rFonts w:ascii="宋体" w:hAnsi="宋体" w:cs="宋体" w:hint="eastAsia"/>
          <w:color w:val="auto"/>
          <w:lang w:val="zh-TW" w:eastAsia="zh-TW"/>
        </w:rPr>
        <w:t>澄清、说明或者补充应当为书面形式，并由法定代表人或有效委托的授权人签署。</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29.3</w:t>
      </w:r>
      <w:r>
        <w:rPr>
          <w:rFonts w:ascii="宋体" w:hAnsi="宋体" w:cs="宋体" w:hint="eastAsia"/>
          <w:color w:val="auto"/>
          <w:lang w:val="zh-TW" w:eastAsia="zh-TW"/>
        </w:rPr>
        <w:t>投标人的书面答复应在规定的时间内完成，并不得超出投标文件的范围或对投标内容进行实质性的修改。</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29.4</w:t>
      </w:r>
      <w:r>
        <w:rPr>
          <w:rFonts w:ascii="宋体" w:hAnsi="宋体" w:cs="宋体" w:hint="eastAsia"/>
          <w:color w:val="auto"/>
          <w:lang w:val="zh-TW" w:eastAsia="zh-TW"/>
        </w:rPr>
        <w:t>澄清文件将作为投标文件的一部分，与投标文件具有同等的法律效力。</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30.</w:t>
      </w:r>
      <w:r>
        <w:rPr>
          <w:rFonts w:ascii="宋体" w:hAnsi="宋体" w:cs="宋体" w:hint="eastAsia"/>
          <w:color w:val="auto"/>
          <w:lang w:val="zh-TW" w:eastAsia="zh-TW"/>
        </w:rPr>
        <w:t>投标的评估和比较</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评标委员会将根据招标文件确定的评标原则和评标方法对确定为实质上响应招标文件要求的投标进行评估和比较。</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31.</w:t>
      </w:r>
      <w:r>
        <w:rPr>
          <w:rFonts w:ascii="宋体" w:hAnsi="宋体" w:cs="宋体" w:hint="eastAsia"/>
          <w:color w:val="auto"/>
          <w:lang w:val="zh-TW" w:eastAsia="zh-TW"/>
        </w:rPr>
        <w:t>评标原则和评标方法</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31.1 </w:t>
      </w:r>
      <w:r>
        <w:rPr>
          <w:rFonts w:ascii="宋体" w:hAnsi="宋体" w:cs="宋体" w:hint="eastAsia"/>
          <w:color w:val="auto"/>
          <w:lang w:val="zh-TW" w:eastAsia="zh-TW"/>
        </w:rPr>
        <w:t>评标原则</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招标文件是评标的依据，严格按照招标文件的要求和条件进行；</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执行“公开、公平、公正、择优”的原则，维护采购人和投标人的合法、正当的权益；</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对所有投标人的投标评估，都采用相同的程序和标准；</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不以最低的投标报价作为中标的唯一依据。</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31.2</w:t>
      </w:r>
      <w:r>
        <w:rPr>
          <w:rFonts w:ascii="宋体" w:hAnsi="宋体" w:cs="宋体" w:hint="eastAsia"/>
          <w:color w:val="auto"/>
          <w:lang w:val="zh-TW" w:eastAsia="zh-TW"/>
        </w:rPr>
        <w:t>评标方法</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根据项目的实际情况，采用下列评标方法：</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综合评分法，是指在最大限度地满足招标文件实质性要求前提下，按照招标文件中规定的各项因素进行综合评审后，以评标总得分最高的投标人作为中标候选</w:t>
      </w:r>
      <w:r>
        <w:rPr>
          <w:rFonts w:ascii="宋体" w:hAnsi="宋体" w:cs="宋体" w:hint="eastAsia"/>
          <w:color w:val="auto"/>
          <w:lang w:val="zh-TW"/>
        </w:rPr>
        <w:t>投标人</w:t>
      </w:r>
      <w:r>
        <w:rPr>
          <w:rFonts w:ascii="宋体" w:hAnsi="宋体" w:cs="宋体" w:hint="eastAsia"/>
          <w:color w:val="auto"/>
          <w:lang w:val="zh-TW" w:eastAsia="zh-TW"/>
        </w:rPr>
        <w:t>或者中标</w:t>
      </w:r>
      <w:r>
        <w:rPr>
          <w:rFonts w:ascii="宋体" w:hAnsi="宋体" w:cs="宋体" w:hint="eastAsia"/>
          <w:color w:val="auto"/>
          <w:lang w:val="zh-TW"/>
        </w:rPr>
        <w:t>投标人</w:t>
      </w:r>
      <w:r>
        <w:rPr>
          <w:rFonts w:ascii="宋体" w:hAnsi="宋体" w:cs="宋体" w:hint="eastAsia"/>
          <w:color w:val="auto"/>
          <w:lang w:val="zh-TW" w:eastAsia="zh-TW"/>
        </w:rPr>
        <w:t>的评标方法。</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综合评分的主要因素是：价格、技术、财务状况、信誉、业绩、服务、对招标文件的响应程度，以及相应的比重或者权值等。上述因素根据项目情况在招标文件中明确。</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32.</w:t>
      </w:r>
      <w:r>
        <w:rPr>
          <w:rFonts w:ascii="宋体" w:hAnsi="宋体" w:cs="宋体" w:hint="eastAsia"/>
          <w:color w:val="auto"/>
          <w:lang w:val="zh-TW" w:eastAsia="zh-TW"/>
        </w:rPr>
        <w:t>保密及其他注意事项</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32.1</w:t>
      </w:r>
      <w:r>
        <w:rPr>
          <w:rFonts w:ascii="宋体" w:hAnsi="宋体" w:cs="宋体" w:hint="eastAsia"/>
          <w:color w:val="auto"/>
          <w:lang w:val="zh-TW" w:eastAsia="zh-TW"/>
        </w:rPr>
        <w:t>在开标、投标期间，投标人不得向评标委员会成员询问评标情况，不得进行旨在影响评标结果的活动，否则将会导致其投标被拒绝。</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32.2</w:t>
      </w:r>
      <w:r>
        <w:rPr>
          <w:rFonts w:ascii="宋体" w:hAnsi="宋体" w:cs="宋体" w:hint="eastAsia"/>
          <w:color w:val="auto"/>
          <w:lang w:val="zh-TW" w:eastAsia="zh-TW"/>
        </w:rPr>
        <w:t>投标人在开、评标过程中，如试图向采购代理机构施加任何影响，都将会导致其投标被拒绝。</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32.3</w:t>
      </w:r>
      <w:r>
        <w:rPr>
          <w:rFonts w:ascii="宋体" w:hAnsi="宋体" w:cs="宋体" w:hint="eastAsia"/>
          <w:color w:val="auto"/>
          <w:lang w:val="zh-TW" w:eastAsia="zh-TW"/>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32.</w:t>
      </w:r>
      <w:r>
        <w:rPr>
          <w:rFonts w:ascii="宋体" w:hAnsi="宋体" w:cs="宋体"/>
          <w:color w:val="auto"/>
        </w:rPr>
        <w:t>4</w:t>
      </w:r>
      <w:r>
        <w:rPr>
          <w:rFonts w:ascii="宋体" w:hAnsi="宋体" w:cs="宋体" w:hint="eastAsia"/>
          <w:color w:val="auto"/>
          <w:lang w:val="zh-TW" w:eastAsia="zh-TW"/>
        </w:rPr>
        <w:t>不保证所有投标一定有中标结果，如出现招标后没有供应商或者经审查没有合格标的，将会出现全部落标的可能。</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六、授予合同</w:t>
      </w:r>
      <w:bookmarkEnd w:id="39"/>
      <w:bookmarkEnd w:id="40"/>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33.</w:t>
      </w:r>
      <w:r>
        <w:rPr>
          <w:rFonts w:ascii="宋体" w:hAnsi="宋体" w:cs="宋体" w:hint="eastAsia"/>
          <w:color w:val="auto"/>
          <w:lang w:val="zh-TW" w:eastAsia="zh-TW"/>
        </w:rPr>
        <w:t>中标</w:t>
      </w:r>
      <w:r>
        <w:rPr>
          <w:rFonts w:ascii="宋体" w:hAnsi="宋体" w:cs="宋体" w:hint="eastAsia"/>
          <w:color w:val="auto"/>
          <w:lang w:val="zh-TW"/>
        </w:rPr>
        <w:t>投标人</w:t>
      </w:r>
      <w:r>
        <w:rPr>
          <w:rFonts w:ascii="宋体" w:hAnsi="宋体" w:cs="宋体" w:hint="eastAsia"/>
          <w:color w:val="auto"/>
          <w:lang w:val="zh-TW" w:eastAsia="zh-TW"/>
        </w:rPr>
        <w:t>的产生</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33.1</w:t>
      </w:r>
      <w:r>
        <w:rPr>
          <w:rFonts w:ascii="宋体" w:hAnsi="宋体" w:cs="宋体" w:hint="eastAsia"/>
          <w:color w:val="auto"/>
          <w:lang w:val="zh-TW" w:eastAsia="zh-TW"/>
        </w:rPr>
        <w:t>采购人可以事先授权评标委员会直接确定中标</w:t>
      </w:r>
      <w:r>
        <w:rPr>
          <w:rFonts w:ascii="宋体" w:hAnsi="宋体" w:cs="宋体" w:hint="eastAsia"/>
          <w:color w:val="auto"/>
          <w:lang w:val="zh-TW"/>
        </w:rPr>
        <w:t>投标人</w:t>
      </w:r>
      <w:r>
        <w:rPr>
          <w:rFonts w:ascii="宋体" w:hAnsi="宋体" w:cs="宋体" w:hint="eastAsia"/>
          <w:color w:val="auto"/>
          <w:lang w:val="zh-TW" w:eastAsia="zh-TW"/>
        </w:rPr>
        <w:t>。</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33.2</w:t>
      </w:r>
      <w:r>
        <w:rPr>
          <w:rFonts w:ascii="宋体" w:hAnsi="宋体" w:cs="宋体" w:hint="eastAsia"/>
          <w:color w:val="auto"/>
          <w:lang w:val="zh-TW" w:eastAsia="zh-TW"/>
        </w:rPr>
        <w:t>采购人按照相关法律法规的规定和招标文件的要求确认中标</w:t>
      </w:r>
      <w:r>
        <w:rPr>
          <w:rFonts w:ascii="宋体" w:hAnsi="宋体" w:cs="宋体" w:hint="eastAsia"/>
          <w:color w:val="auto"/>
          <w:lang w:val="zh-TW"/>
        </w:rPr>
        <w:t>投标人</w:t>
      </w:r>
      <w:r>
        <w:rPr>
          <w:rFonts w:ascii="宋体" w:hAnsi="宋体" w:cs="宋体" w:hint="eastAsia"/>
          <w:color w:val="auto"/>
          <w:lang w:val="zh-TW" w:eastAsia="zh-TW"/>
        </w:rPr>
        <w:t>。</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34.</w:t>
      </w:r>
      <w:r>
        <w:rPr>
          <w:rFonts w:ascii="宋体" w:hAnsi="宋体" w:cs="宋体" w:hint="eastAsia"/>
          <w:color w:val="auto"/>
          <w:lang w:val="zh-TW" w:eastAsia="zh-TW"/>
        </w:rPr>
        <w:t>合同授予标准</w:t>
      </w:r>
      <w:r>
        <w:rPr>
          <w:rFonts w:ascii="宋体"/>
          <w:color w:val="auto"/>
          <w:lang w:val="zh-TW" w:eastAsia="zh-TW"/>
        </w:rPr>
        <w:tab/>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严格按照招标文件的要求和条件进行评标，择优定标。按评审后得分由高到低顺序确定中标候选</w:t>
      </w:r>
      <w:r>
        <w:rPr>
          <w:rFonts w:ascii="宋体" w:hAnsi="宋体" w:cs="宋体" w:hint="eastAsia"/>
          <w:color w:val="auto"/>
          <w:lang w:val="zh-TW"/>
        </w:rPr>
        <w:t>投标人</w:t>
      </w:r>
      <w:r>
        <w:rPr>
          <w:rFonts w:ascii="宋体" w:hAnsi="宋体" w:cs="宋体" w:hint="eastAsia"/>
          <w:color w:val="auto"/>
          <w:lang w:val="zh-TW" w:eastAsia="zh-TW"/>
        </w:rPr>
        <w:t>。得分相同的，按投标报价由低到高顺序确定中标候选</w:t>
      </w:r>
      <w:r>
        <w:rPr>
          <w:rFonts w:ascii="宋体" w:hAnsi="宋体" w:cs="宋体" w:hint="eastAsia"/>
          <w:color w:val="auto"/>
          <w:lang w:val="zh-TW"/>
        </w:rPr>
        <w:t>投标人</w:t>
      </w:r>
      <w:r>
        <w:rPr>
          <w:rFonts w:ascii="宋体" w:hAnsi="宋体" w:cs="宋体" w:hint="eastAsia"/>
          <w:color w:val="auto"/>
          <w:lang w:val="zh-TW" w:eastAsia="zh-TW"/>
        </w:rPr>
        <w:t>。得分且投标报价相同的，按技术指标优劣顺序确定中标候选</w:t>
      </w:r>
      <w:r>
        <w:rPr>
          <w:rFonts w:ascii="宋体" w:hAnsi="宋体" w:cs="宋体" w:hint="eastAsia"/>
          <w:color w:val="auto"/>
          <w:lang w:val="zh-TW"/>
        </w:rPr>
        <w:t>投标人</w:t>
      </w:r>
      <w:r>
        <w:rPr>
          <w:rFonts w:ascii="宋体" w:hAnsi="宋体" w:cs="宋体" w:hint="eastAsia"/>
          <w:color w:val="auto"/>
          <w:lang w:val="zh-TW" w:eastAsia="zh-TW"/>
        </w:rPr>
        <w:t>。</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35.</w:t>
      </w:r>
      <w:r>
        <w:rPr>
          <w:rFonts w:ascii="宋体" w:hAnsi="宋体" w:cs="宋体" w:hint="eastAsia"/>
          <w:color w:val="auto"/>
          <w:lang w:val="zh-TW" w:eastAsia="zh-TW"/>
        </w:rPr>
        <w:t>最终审查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35.1 </w:t>
      </w:r>
      <w:r>
        <w:rPr>
          <w:rFonts w:ascii="宋体" w:hAnsi="宋体" w:cs="宋体" w:hint="eastAsia"/>
          <w:color w:val="auto"/>
          <w:lang w:val="zh-TW" w:eastAsia="zh-TW"/>
        </w:rPr>
        <w:t>评标委员会将对中标候选</w:t>
      </w:r>
      <w:r>
        <w:rPr>
          <w:rFonts w:ascii="宋体" w:hAnsi="宋体" w:cs="宋体" w:hint="eastAsia"/>
          <w:color w:val="auto"/>
          <w:lang w:val="zh-TW"/>
        </w:rPr>
        <w:t>投标人</w:t>
      </w:r>
      <w:r>
        <w:rPr>
          <w:rFonts w:ascii="宋体" w:hAnsi="宋体" w:cs="宋体" w:hint="eastAsia"/>
          <w:color w:val="auto"/>
          <w:lang w:val="zh-TW" w:eastAsia="zh-TW"/>
        </w:rPr>
        <w:t>是否具备履行合同义务的资格进行最终审查。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35.2</w:t>
      </w:r>
      <w:r>
        <w:rPr>
          <w:rFonts w:ascii="宋体" w:hAnsi="宋体" w:cs="宋体" w:hint="eastAsia"/>
          <w:color w:val="auto"/>
          <w:lang w:val="zh-TW" w:eastAsia="zh-TW"/>
        </w:rPr>
        <w:t>最终审查将根据投标人提交的资格证明文件和其它认为必要的、合适的资料，对投标人的财务、技术、生产和供货能力及其信誉进行审查。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35.3 </w:t>
      </w:r>
      <w:r>
        <w:rPr>
          <w:rFonts w:ascii="宋体" w:hAnsi="宋体" w:cs="宋体" w:hint="eastAsia"/>
          <w:color w:val="auto"/>
          <w:lang w:val="zh-TW" w:eastAsia="zh-TW"/>
        </w:rPr>
        <w:t>如果审查通过，采购人将按照相关法律法规的规定和招标文件的要求确认中标</w:t>
      </w:r>
      <w:r>
        <w:rPr>
          <w:rFonts w:ascii="宋体" w:hAnsi="宋体" w:cs="宋体" w:hint="eastAsia"/>
          <w:color w:val="auto"/>
          <w:lang w:val="zh-TW"/>
        </w:rPr>
        <w:t>投标人</w:t>
      </w:r>
      <w:r>
        <w:rPr>
          <w:rFonts w:ascii="宋体" w:hAnsi="宋体" w:cs="宋体" w:hint="eastAsia"/>
          <w:color w:val="auto"/>
          <w:lang w:val="zh-TW" w:eastAsia="zh-TW"/>
        </w:rPr>
        <w:t>，并将合同授予该投标人；如果审查没有通过，评标委员会将对下一个中标候选</w:t>
      </w:r>
      <w:r>
        <w:rPr>
          <w:rFonts w:ascii="宋体" w:hAnsi="宋体" w:cs="宋体" w:hint="eastAsia"/>
          <w:color w:val="auto"/>
          <w:lang w:val="zh-TW"/>
        </w:rPr>
        <w:t>投标人</w:t>
      </w:r>
      <w:r>
        <w:rPr>
          <w:rFonts w:ascii="宋体" w:hAnsi="宋体" w:cs="宋体" w:hint="eastAsia"/>
          <w:color w:val="auto"/>
          <w:lang w:val="zh-TW" w:eastAsia="zh-TW"/>
        </w:rPr>
        <w:t>作类似的审查。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36.</w:t>
      </w:r>
      <w:r>
        <w:rPr>
          <w:rFonts w:ascii="宋体" w:hAnsi="宋体" w:cs="宋体" w:hint="eastAsia"/>
          <w:color w:val="auto"/>
          <w:lang w:val="zh-TW" w:eastAsia="zh-TW"/>
        </w:rPr>
        <w:t>授予合同时变更数量的权力</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采购人在授予合同时有权对招标要求中规定的服务的数量予以增加或减少，但投标单价和其他的条款与条件不得改变。</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37.</w:t>
      </w:r>
      <w:r>
        <w:rPr>
          <w:rFonts w:ascii="宋体" w:hAnsi="宋体" w:cs="宋体" w:hint="eastAsia"/>
          <w:color w:val="auto"/>
          <w:lang w:val="zh-TW" w:eastAsia="zh-TW"/>
        </w:rPr>
        <w:t>取消采购任务</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采购人按照有关法律法规的规定，在授予合同之前有权取消采购任务。</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38.</w:t>
      </w:r>
      <w:r>
        <w:rPr>
          <w:rFonts w:ascii="宋体" w:hAnsi="宋体" w:cs="宋体" w:hint="eastAsia"/>
          <w:color w:val="auto"/>
          <w:lang w:val="zh-TW" w:eastAsia="zh-TW"/>
        </w:rPr>
        <w:t>中标通知</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38.1 </w:t>
      </w:r>
      <w:r>
        <w:rPr>
          <w:rFonts w:ascii="宋体" w:hAnsi="宋体" w:cs="宋体" w:hint="eastAsia"/>
          <w:color w:val="auto"/>
          <w:lang w:val="zh-TW" w:eastAsia="zh-TW"/>
        </w:rPr>
        <w:t>在投标有效期届满之前，采购代理机构将以书面形式发出《中标通知书》。《中标通知书》一经发出即发生法律效力。</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38.2</w:t>
      </w:r>
      <w:r>
        <w:rPr>
          <w:rFonts w:ascii="宋体" w:hAnsi="宋体" w:cs="宋体" w:hint="eastAsia"/>
          <w:color w:val="auto"/>
          <w:lang w:val="zh-TW" w:eastAsia="zh-TW"/>
        </w:rPr>
        <w:t>《中标通知书》是签订合同的依据，且为合同的组成部分。</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38.3</w:t>
      </w:r>
      <w:r>
        <w:rPr>
          <w:rFonts w:ascii="宋体" w:hAnsi="宋体" w:cs="宋体" w:hint="eastAsia"/>
          <w:color w:val="auto"/>
          <w:lang w:val="zh-TW" w:eastAsia="zh-TW"/>
        </w:rPr>
        <w:t>在招标过程中，投标人如认为招标文件、招标过程和中标结果使自己的权益受到损害的，依法在知道其权益受到损害的七个工作日内以书面形式向采购代理机构提出，采购代理机构将依据有关规定进行处理。</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39.</w:t>
      </w:r>
      <w:r>
        <w:rPr>
          <w:rFonts w:ascii="宋体" w:hAnsi="宋体" w:cs="宋体" w:hint="eastAsia"/>
          <w:color w:val="auto"/>
          <w:lang w:val="zh-TW" w:eastAsia="zh-TW"/>
        </w:rPr>
        <w:t>签订合同</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39.1 </w:t>
      </w:r>
      <w:r>
        <w:rPr>
          <w:rFonts w:ascii="宋体" w:hAnsi="宋体" w:cs="宋体" w:hint="eastAsia"/>
          <w:color w:val="auto"/>
          <w:lang w:val="zh-TW" w:eastAsia="zh-TW"/>
        </w:rPr>
        <w:t>采购人与中标</w:t>
      </w:r>
      <w:r>
        <w:rPr>
          <w:rFonts w:ascii="宋体" w:hAnsi="宋体" w:cs="宋体" w:hint="eastAsia"/>
          <w:color w:val="auto"/>
          <w:lang w:val="zh-TW"/>
        </w:rPr>
        <w:t>投标人</w:t>
      </w:r>
      <w:r>
        <w:rPr>
          <w:rFonts w:ascii="宋体" w:hAnsi="宋体" w:cs="宋体" w:hint="eastAsia"/>
          <w:color w:val="auto"/>
          <w:lang w:val="zh-TW" w:eastAsia="zh-TW"/>
        </w:rPr>
        <w:t>应当在中标通知书发出之日起三十日内，按照招标文件确定的事项签订政府采购合同。</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39.2 </w:t>
      </w:r>
      <w:r>
        <w:rPr>
          <w:rFonts w:ascii="宋体" w:hAnsi="宋体" w:cs="宋体" w:hint="eastAsia"/>
          <w:color w:val="auto"/>
          <w:lang w:val="zh-TW" w:eastAsia="zh-TW"/>
        </w:rPr>
        <w:t>招标文件、中标</w:t>
      </w:r>
      <w:r>
        <w:rPr>
          <w:rFonts w:ascii="宋体" w:hAnsi="宋体" w:cs="宋体" w:hint="eastAsia"/>
          <w:color w:val="auto"/>
          <w:lang w:val="zh-TW"/>
        </w:rPr>
        <w:t>投标人</w:t>
      </w:r>
      <w:r>
        <w:rPr>
          <w:rFonts w:ascii="宋体" w:hAnsi="宋体" w:cs="宋体" w:hint="eastAsia"/>
          <w:color w:val="auto"/>
          <w:lang w:val="zh-TW" w:eastAsia="zh-TW"/>
        </w:rPr>
        <w:t>的投标文件及其澄清文件等，均为签订合同的依据，且为合同的组成部分。</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40.</w:t>
      </w:r>
      <w:r>
        <w:rPr>
          <w:rFonts w:ascii="宋体" w:hAnsi="宋体" w:cs="宋体" w:hint="eastAsia"/>
          <w:color w:val="auto"/>
          <w:lang w:val="zh-TW" w:eastAsia="zh-TW"/>
        </w:rPr>
        <w:t>中标决定的撤消</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如果中标</w:t>
      </w:r>
      <w:r>
        <w:rPr>
          <w:rFonts w:ascii="宋体" w:hAnsi="宋体" w:cs="宋体" w:hint="eastAsia"/>
          <w:color w:val="auto"/>
          <w:lang w:val="zh-TW"/>
        </w:rPr>
        <w:t>投标人</w:t>
      </w:r>
      <w:r>
        <w:rPr>
          <w:rFonts w:ascii="宋体" w:hAnsi="宋体" w:cs="宋体" w:hint="eastAsia"/>
          <w:color w:val="auto"/>
          <w:lang w:val="zh-TW" w:eastAsia="zh-TW"/>
        </w:rPr>
        <w:t>没有按照</w:t>
      </w:r>
      <w:r>
        <w:rPr>
          <w:rFonts w:ascii="宋体" w:hAnsi="宋体" w:cs="宋体"/>
          <w:color w:val="auto"/>
          <w:lang w:val="zh-TW" w:eastAsia="zh-TW"/>
        </w:rPr>
        <w:t>39</w:t>
      </w:r>
      <w:r>
        <w:rPr>
          <w:rFonts w:ascii="宋体" w:hAnsi="宋体" w:cs="宋体" w:hint="eastAsia"/>
          <w:color w:val="auto"/>
          <w:lang w:val="zh-TW" w:eastAsia="zh-TW"/>
        </w:rPr>
        <w:t>条的规定执行，招标采购单位将有权撤消该中标决定。在此情况下，招标采购单位可将合同授予下一个中标候选</w:t>
      </w:r>
      <w:r>
        <w:rPr>
          <w:rFonts w:ascii="宋体" w:hAnsi="宋体" w:cs="宋体" w:hint="eastAsia"/>
          <w:color w:val="auto"/>
          <w:lang w:val="zh-TW"/>
        </w:rPr>
        <w:t>投标人</w:t>
      </w:r>
      <w:r>
        <w:rPr>
          <w:rFonts w:ascii="宋体" w:hAnsi="宋体" w:cs="宋体" w:hint="eastAsia"/>
          <w:color w:val="auto"/>
          <w:lang w:val="zh-TW" w:eastAsia="zh-TW"/>
        </w:rPr>
        <w:t>，或重新组织招标。</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41.</w:t>
      </w:r>
      <w:r>
        <w:rPr>
          <w:rFonts w:ascii="宋体" w:hAnsi="宋体" w:cs="宋体" w:hint="eastAsia"/>
          <w:color w:val="auto"/>
          <w:lang w:val="zh-TW" w:eastAsia="zh-TW"/>
        </w:rPr>
        <w:t>合同分包</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41.1</w:t>
      </w:r>
      <w:r>
        <w:rPr>
          <w:rFonts w:ascii="宋体" w:hAnsi="宋体" w:cs="宋体" w:hint="eastAsia"/>
          <w:color w:val="auto"/>
          <w:lang w:val="zh-TW" w:eastAsia="zh-TW"/>
        </w:rPr>
        <w:t>未经采购人同意，中标</w:t>
      </w:r>
      <w:r>
        <w:rPr>
          <w:rFonts w:ascii="宋体" w:hAnsi="宋体" w:cs="宋体" w:hint="eastAsia"/>
          <w:color w:val="auto"/>
          <w:lang w:val="zh-TW"/>
        </w:rPr>
        <w:t>投标人</w:t>
      </w:r>
      <w:r>
        <w:rPr>
          <w:rFonts w:ascii="宋体" w:hAnsi="宋体" w:cs="宋体" w:hint="eastAsia"/>
          <w:color w:val="auto"/>
          <w:lang w:val="zh-TW" w:eastAsia="zh-TW"/>
        </w:rPr>
        <w:t>不得分包合同。</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41.2</w:t>
      </w:r>
      <w:r>
        <w:rPr>
          <w:rFonts w:ascii="宋体" w:hAnsi="宋体" w:cs="宋体" w:hint="eastAsia"/>
          <w:color w:val="auto"/>
          <w:lang w:val="zh-TW" w:eastAsia="zh-TW"/>
        </w:rPr>
        <w:t>政府采购合同分包履行的，中标</w:t>
      </w:r>
      <w:r>
        <w:rPr>
          <w:rFonts w:ascii="宋体" w:hAnsi="宋体" w:cs="宋体" w:hint="eastAsia"/>
          <w:color w:val="auto"/>
          <w:lang w:val="zh-TW"/>
        </w:rPr>
        <w:t>投标人</w:t>
      </w:r>
      <w:r>
        <w:rPr>
          <w:rFonts w:ascii="宋体" w:hAnsi="宋体" w:cs="宋体" w:hint="eastAsia"/>
          <w:color w:val="auto"/>
          <w:lang w:val="zh-TW" w:eastAsia="zh-TW"/>
        </w:rPr>
        <w:t>就采购项目和分包项目向采购人负责，分包</w:t>
      </w:r>
      <w:r>
        <w:rPr>
          <w:rFonts w:ascii="宋体" w:hAnsi="宋体" w:cs="宋体" w:hint="eastAsia"/>
          <w:color w:val="auto"/>
          <w:lang w:val="zh-TW"/>
        </w:rPr>
        <w:t>投标人</w:t>
      </w:r>
      <w:r>
        <w:rPr>
          <w:rFonts w:ascii="宋体" w:hAnsi="宋体" w:cs="宋体" w:hint="eastAsia"/>
          <w:color w:val="auto"/>
          <w:lang w:val="zh-TW" w:eastAsia="zh-TW"/>
        </w:rPr>
        <w:t>就分包项目承担责任。</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42. </w:t>
      </w:r>
      <w:r>
        <w:rPr>
          <w:rFonts w:ascii="宋体" w:hAnsi="宋体" w:cs="宋体" w:hint="eastAsia"/>
          <w:color w:val="auto"/>
          <w:lang w:val="zh-TW" w:eastAsia="zh-TW"/>
        </w:rPr>
        <w:t>纠纷解决</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如合同出现纠纷，供、需双方协商不成由合同签订地人民法院诉讼解决。</w:t>
      </w:r>
    </w:p>
    <w:p w:rsidR="00263E6D" w:rsidRDefault="00263E6D">
      <w:pPr>
        <w:pStyle w:val="A1"/>
        <w:rPr>
          <w:rFonts w:ascii="宋体"/>
          <w:color w:val="auto"/>
          <w:lang w:val="zh-TW"/>
        </w:rPr>
      </w:pPr>
      <w:r>
        <w:rPr>
          <w:rFonts w:ascii="宋体"/>
          <w:color w:val="auto"/>
          <w:lang w:val="zh-TW"/>
        </w:rPr>
        <w:br w:type="page"/>
      </w:r>
    </w:p>
    <w:p w:rsidR="00263E6D" w:rsidRDefault="00263E6D">
      <w:pPr>
        <w:pStyle w:val="Heading1"/>
        <w:spacing w:line="360" w:lineRule="auto"/>
        <w:ind w:firstLine="561"/>
        <w:rPr>
          <w:rFonts w:ascii="宋体"/>
          <w:color w:val="auto"/>
          <w:sz w:val="28"/>
          <w:szCs w:val="28"/>
          <w:lang w:val="zh-TW" w:eastAsia="zh-TW"/>
        </w:rPr>
      </w:pPr>
      <w:bookmarkStart w:id="41" w:name="_Toc479841399"/>
      <w:bookmarkStart w:id="42" w:name="_Toc18"/>
      <w:r>
        <w:rPr>
          <w:rFonts w:ascii="宋体" w:hAnsi="宋体" w:cs="宋体" w:hint="eastAsia"/>
          <w:color w:val="auto"/>
          <w:sz w:val="28"/>
          <w:szCs w:val="28"/>
          <w:lang w:val="zh-TW" w:eastAsia="zh-TW"/>
        </w:rPr>
        <w:t>第四部分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合同一般条款</w:t>
      </w:r>
      <w:bookmarkEnd w:id="41"/>
      <w:bookmarkEnd w:id="42"/>
    </w:p>
    <w:p w:rsidR="00263E6D" w:rsidRDefault="00263E6D" w:rsidP="004E3D9D">
      <w:pPr>
        <w:pStyle w:val="A1"/>
        <w:ind w:firstLineChars="200" w:firstLine="31680"/>
        <w:rPr>
          <w:rFonts w:ascii="宋体"/>
          <w:color w:val="auto"/>
        </w:rPr>
      </w:pPr>
      <w:r>
        <w:rPr>
          <w:rFonts w:ascii="宋体" w:hAnsi="宋体" w:cs="宋体"/>
          <w:color w:val="auto"/>
        </w:rPr>
        <w:t xml:space="preserve">                                               </w:t>
      </w:r>
      <w:r>
        <w:rPr>
          <w:rFonts w:ascii="宋体" w:hAnsi="宋体" w:cs="宋体" w:hint="eastAsia"/>
          <w:color w:val="auto"/>
        </w:rPr>
        <w:t>编号：</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需方：</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供方：</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供、需双方根据</w:t>
      </w:r>
      <w:r>
        <w:rPr>
          <w:rFonts w:ascii="宋体" w:hAnsi="宋体" w:cs="宋体"/>
          <w:color w:val="auto"/>
          <w:lang w:val="zh-TW" w:eastAsia="zh-TW"/>
        </w:rPr>
        <w:t xml:space="preserve"> </w:t>
      </w:r>
      <w:r>
        <w:rPr>
          <w:rFonts w:ascii="宋体" w:hAnsi="宋体" w:cs="宋体" w:hint="eastAsia"/>
          <w:color w:val="auto"/>
          <w:lang w:val="zh-TW" w:eastAsia="zh-TW"/>
        </w:rPr>
        <w:t>年</w:t>
      </w:r>
      <w:r>
        <w:rPr>
          <w:rFonts w:ascii="宋体" w:hAnsi="宋体" w:cs="宋体"/>
          <w:color w:val="auto"/>
          <w:lang w:val="zh-TW" w:eastAsia="zh-TW"/>
        </w:rPr>
        <w:t xml:space="preserve">   </w:t>
      </w:r>
      <w:r>
        <w:rPr>
          <w:rFonts w:ascii="宋体" w:hAnsi="宋体" w:cs="宋体" w:hint="eastAsia"/>
          <w:color w:val="auto"/>
          <w:lang w:val="zh-TW" w:eastAsia="zh-TW"/>
        </w:rPr>
        <w:t>月</w:t>
      </w:r>
      <w:r>
        <w:rPr>
          <w:rFonts w:ascii="宋体" w:hAnsi="宋体" w:cs="宋体"/>
          <w:color w:val="auto"/>
          <w:lang w:val="zh-TW" w:eastAsia="zh-TW"/>
        </w:rPr>
        <w:t xml:space="preserve">   </w:t>
      </w:r>
      <w:r>
        <w:rPr>
          <w:rFonts w:ascii="宋体" w:hAnsi="宋体" w:cs="宋体" w:hint="eastAsia"/>
          <w:color w:val="auto"/>
          <w:lang w:val="zh-TW" w:eastAsia="zh-TW"/>
        </w:rPr>
        <w:t>日天津市融达工程咨询有限公司关于项目（项目编号：</w:t>
      </w:r>
      <w:r>
        <w:rPr>
          <w:rFonts w:ascii="宋体" w:hAnsi="宋体" w:cs="宋体"/>
          <w:color w:val="auto"/>
          <w:lang w:val="zh-TW"/>
        </w:rPr>
        <w:t>TJRD-2018-B-0143</w:t>
      </w:r>
      <w:r>
        <w:rPr>
          <w:rFonts w:ascii="宋体" w:hAnsi="宋体" w:cs="宋体" w:hint="eastAsia"/>
          <w:color w:val="auto"/>
          <w:lang w:val="zh-TW" w:eastAsia="zh-TW"/>
        </w:rPr>
        <w:t>）的招标结果和招标文件的要求，并经双方协商一致，达成本服务合同：</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本合同一般条款仅作为确立法律关系框架作用，具体合同的权利义务等内容以甲乙双方签订的专业合同为准，该合同作为本服务合同附件，与本合同具有同等法律效力，如附件合同没有而合同一般条款有的且涉及服务性质的内容，以合同一般条款内容为准。</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项目内容：</w:t>
      </w:r>
      <w:r>
        <w:rPr>
          <w:rFonts w:ascii="宋体" w:hAnsi="宋体" w:cs="宋体"/>
          <w:color w:val="auto"/>
          <w:lang w:val="zh-TW" w:eastAsia="zh-TW"/>
        </w:rPr>
        <w:t xml:space="preserve">            </w:t>
      </w:r>
      <w:r>
        <w:rPr>
          <w:rFonts w:ascii="宋体" w:hAnsi="宋体" w:cs="宋体" w:hint="eastAsia"/>
          <w:color w:val="auto"/>
          <w:lang w:val="zh-TW" w:eastAsia="zh-TW"/>
        </w:rPr>
        <w:t>项目</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     </w:t>
      </w:r>
      <w:r>
        <w:rPr>
          <w:rFonts w:ascii="宋体" w:hAnsi="宋体" w:cs="宋体" w:hint="eastAsia"/>
          <w:color w:val="auto"/>
          <w:lang w:val="zh-TW" w:eastAsia="zh-TW"/>
        </w:rPr>
        <w:t>合同总价款：人民币</w:t>
      </w:r>
      <w:r>
        <w:rPr>
          <w:rFonts w:ascii="宋体" w:hAnsi="宋体" w:cs="宋体"/>
          <w:color w:val="auto"/>
          <w:lang w:val="zh-TW" w:eastAsia="zh-TW"/>
        </w:rPr>
        <w:t xml:space="preserve">            </w:t>
      </w:r>
      <w:r>
        <w:rPr>
          <w:rFonts w:ascii="宋体" w:hAnsi="宋体" w:cs="宋体" w:hint="eastAsia"/>
          <w:color w:val="auto"/>
          <w:lang w:val="zh-TW" w:eastAsia="zh-TW"/>
        </w:rPr>
        <w:t>元</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 xml:space="preserve">     </w:t>
      </w:r>
      <w:r>
        <w:rPr>
          <w:rFonts w:ascii="宋体" w:hAnsi="宋体" w:cs="宋体" w:hint="eastAsia"/>
          <w:color w:val="auto"/>
          <w:lang w:val="zh-TW" w:eastAsia="zh-TW"/>
        </w:rPr>
        <w:t>大写：人民币</w:t>
      </w:r>
      <w:r>
        <w:rPr>
          <w:rFonts w:ascii="宋体" w:hAnsi="宋体" w:cs="宋体"/>
          <w:color w:val="auto"/>
          <w:lang w:val="zh-TW" w:eastAsia="zh-TW"/>
        </w:rPr>
        <w:t xml:space="preserve">             </w:t>
      </w:r>
      <w:r>
        <w:rPr>
          <w:rFonts w:ascii="宋体" w:hAnsi="宋体" w:cs="宋体" w:hint="eastAsia"/>
          <w:color w:val="auto"/>
          <w:lang w:val="zh-TW" w:eastAsia="zh-TW"/>
        </w:rPr>
        <w:t>元整</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二、</w:t>
      </w:r>
      <w:r>
        <w:rPr>
          <w:rFonts w:ascii="宋体" w:hAnsi="宋体" w:cs="宋体"/>
          <w:color w:val="auto"/>
          <w:lang w:val="zh-TW" w:eastAsia="zh-TW"/>
        </w:rPr>
        <w:t xml:space="preserve"> </w:t>
      </w:r>
      <w:r>
        <w:rPr>
          <w:rFonts w:ascii="宋体" w:hAnsi="宋体" w:cs="宋体" w:hint="eastAsia"/>
          <w:color w:val="auto"/>
          <w:lang w:val="zh-TW" w:eastAsia="zh-TW"/>
        </w:rPr>
        <w:t>服务要求及对服务负责条件：见附件。</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三、</w:t>
      </w:r>
      <w:r>
        <w:rPr>
          <w:rFonts w:ascii="宋体" w:hAnsi="宋体" w:cs="宋体"/>
          <w:color w:val="auto"/>
          <w:lang w:val="zh-TW" w:eastAsia="zh-TW"/>
        </w:rPr>
        <w:t xml:space="preserve"> </w:t>
      </w:r>
      <w:r>
        <w:rPr>
          <w:rFonts w:ascii="宋体" w:hAnsi="宋体" w:cs="宋体" w:hint="eastAsia"/>
          <w:color w:val="auto"/>
          <w:lang w:val="zh-TW" w:eastAsia="zh-TW"/>
        </w:rPr>
        <w:t>乙方所提供的服务必须具有合法手续及相关文件。</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四、</w:t>
      </w:r>
      <w:r>
        <w:rPr>
          <w:rFonts w:ascii="宋体" w:hAnsi="宋体" w:cs="宋体"/>
          <w:color w:val="auto"/>
          <w:lang w:val="zh-TW" w:eastAsia="zh-TW"/>
        </w:rPr>
        <w:t xml:space="preserve"> </w:t>
      </w:r>
      <w:r>
        <w:rPr>
          <w:rFonts w:ascii="宋体" w:hAnsi="宋体" w:cs="宋体" w:hint="eastAsia"/>
          <w:color w:val="auto"/>
          <w:lang w:val="zh-TW" w:eastAsia="zh-TW"/>
        </w:rPr>
        <w:t>服务时间：</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服务地点：</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五、款项支付方式：</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1</w:t>
      </w:r>
      <w:r>
        <w:rPr>
          <w:rFonts w:ascii="宋体" w:hAnsi="宋体" w:cs="宋体" w:hint="eastAsia"/>
          <w:color w:val="auto"/>
          <w:lang w:val="zh-TW" w:eastAsia="zh-TW"/>
        </w:rPr>
        <w:t>、本合同以人民币进行结算；</w:t>
      </w:r>
    </w:p>
    <w:p w:rsidR="00263E6D" w:rsidRDefault="00263E6D" w:rsidP="004E3D9D">
      <w:pPr>
        <w:pStyle w:val="A1"/>
        <w:ind w:firstLineChars="200" w:firstLine="31680"/>
        <w:rPr>
          <w:rFonts w:ascii="宋体"/>
          <w:color w:val="auto"/>
          <w:lang w:val="zh-TW" w:eastAsia="zh-TW"/>
        </w:rPr>
      </w:pPr>
      <w:r>
        <w:rPr>
          <w:rFonts w:ascii="宋体" w:hAnsi="宋体" w:cs="宋体"/>
          <w:color w:val="auto"/>
          <w:lang w:val="zh-TW" w:eastAsia="zh-TW"/>
        </w:rPr>
        <w:t>2</w:t>
      </w:r>
      <w:r>
        <w:rPr>
          <w:rFonts w:ascii="宋体" w:hAnsi="宋体" w:cs="宋体" w:hint="eastAsia"/>
          <w:color w:val="auto"/>
          <w:lang w:val="zh-TW" w:eastAsia="zh-TW"/>
        </w:rPr>
        <w:t>、付款方式：</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六、有关涉及本合同乙方向天津市融达工程咨询有限公司所提交的投标文件及有关澄清资料和服务承诺均视为本合同不可分割的部分，对乙方具有约束力。</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七、本合同一式</w:t>
      </w:r>
      <w:r>
        <w:rPr>
          <w:rFonts w:ascii="宋体" w:hAnsi="宋体" w:cs="宋体"/>
          <w:color w:val="auto"/>
          <w:lang w:val="zh-TW" w:eastAsia="zh-TW"/>
        </w:rPr>
        <w:t xml:space="preserve"> </w:t>
      </w:r>
      <w:r>
        <w:rPr>
          <w:rFonts w:ascii="宋体" w:hAnsi="宋体" w:cs="宋体" w:hint="eastAsia"/>
          <w:color w:val="auto"/>
          <w:lang w:val="zh-TW"/>
        </w:rPr>
        <w:t>伍</w:t>
      </w:r>
      <w:r>
        <w:rPr>
          <w:rFonts w:ascii="宋体" w:hAnsi="宋体" w:cs="宋体"/>
          <w:color w:val="auto"/>
          <w:lang w:val="zh-TW" w:eastAsia="zh-TW"/>
        </w:rPr>
        <w:t xml:space="preserve"> </w:t>
      </w:r>
      <w:r>
        <w:rPr>
          <w:rFonts w:ascii="宋体" w:hAnsi="宋体" w:cs="宋体" w:hint="eastAsia"/>
          <w:color w:val="auto"/>
          <w:lang w:val="zh-TW" w:eastAsia="zh-TW"/>
        </w:rPr>
        <w:t>份，需方</w:t>
      </w:r>
      <w:r>
        <w:rPr>
          <w:rFonts w:ascii="宋体" w:hAnsi="宋体" w:cs="宋体"/>
          <w:color w:val="auto"/>
          <w:lang w:val="zh-TW" w:eastAsia="zh-TW"/>
        </w:rPr>
        <w:t xml:space="preserve"> </w:t>
      </w:r>
      <w:r>
        <w:rPr>
          <w:rFonts w:ascii="宋体" w:hAnsi="宋体" w:cs="宋体" w:hint="eastAsia"/>
          <w:color w:val="auto"/>
          <w:lang w:val="zh-TW"/>
        </w:rPr>
        <w:t>贰</w:t>
      </w:r>
      <w:r>
        <w:rPr>
          <w:rFonts w:ascii="宋体" w:hAnsi="宋体" w:cs="宋体"/>
          <w:color w:val="auto"/>
          <w:lang w:val="zh-TW" w:eastAsia="zh-TW"/>
        </w:rPr>
        <w:t xml:space="preserve"> </w:t>
      </w:r>
      <w:r>
        <w:rPr>
          <w:rFonts w:ascii="宋体" w:hAnsi="宋体" w:cs="宋体" w:hint="eastAsia"/>
          <w:color w:val="auto"/>
          <w:lang w:val="zh-TW" w:eastAsia="zh-TW"/>
        </w:rPr>
        <w:t>份，供方</w:t>
      </w:r>
      <w:r>
        <w:rPr>
          <w:rFonts w:ascii="宋体" w:hAnsi="宋体" w:cs="宋体"/>
          <w:color w:val="auto"/>
          <w:lang w:val="zh-TW" w:eastAsia="zh-TW"/>
        </w:rPr>
        <w:t xml:space="preserve"> </w:t>
      </w:r>
      <w:r>
        <w:rPr>
          <w:rFonts w:ascii="宋体" w:hAnsi="宋体" w:cs="宋体" w:hint="eastAsia"/>
          <w:color w:val="auto"/>
          <w:lang w:val="zh-TW"/>
        </w:rPr>
        <w:t>壹</w:t>
      </w:r>
      <w:r>
        <w:rPr>
          <w:rFonts w:ascii="宋体" w:hAnsi="宋体" w:cs="宋体"/>
          <w:color w:val="auto"/>
          <w:lang w:val="zh-TW" w:eastAsia="zh-TW"/>
        </w:rPr>
        <w:t xml:space="preserve"> </w:t>
      </w:r>
      <w:r>
        <w:rPr>
          <w:rFonts w:ascii="宋体" w:hAnsi="宋体" w:cs="宋体" w:hint="eastAsia"/>
          <w:color w:val="auto"/>
          <w:lang w:val="zh-TW" w:eastAsia="zh-TW"/>
        </w:rPr>
        <w:t>份，招标代理机构</w:t>
      </w:r>
      <w:r>
        <w:rPr>
          <w:rFonts w:ascii="宋体" w:hAnsi="宋体" w:cs="宋体"/>
          <w:color w:val="auto"/>
          <w:lang w:val="zh-TW" w:eastAsia="zh-TW"/>
        </w:rPr>
        <w:t xml:space="preserve"> </w:t>
      </w:r>
      <w:r>
        <w:rPr>
          <w:rFonts w:ascii="宋体" w:hAnsi="宋体" w:cs="宋体" w:hint="eastAsia"/>
          <w:color w:val="auto"/>
          <w:lang w:val="zh-TW" w:eastAsia="zh-TW"/>
        </w:rPr>
        <w:t>贰</w:t>
      </w:r>
      <w:r>
        <w:rPr>
          <w:rFonts w:ascii="宋体" w:hAnsi="宋体" w:cs="宋体"/>
          <w:color w:val="auto"/>
          <w:lang w:val="zh-TW" w:eastAsia="zh-TW"/>
        </w:rPr>
        <w:t xml:space="preserve"> </w:t>
      </w:r>
      <w:r>
        <w:rPr>
          <w:rFonts w:ascii="宋体" w:hAnsi="宋体" w:cs="宋体" w:hint="eastAsia"/>
          <w:color w:val="auto"/>
          <w:lang w:val="zh-TW" w:eastAsia="zh-TW"/>
        </w:rPr>
        <w:t>份，</w:t>
      </w:r>
      <w:r>
        <w:rPr>
          <w:rFonts w:ascii="宋体" w:hAnsi="宋体" w:cs="宋体"/>
          <w:color w:val="auto"/>
          <w:lang w:val="zh-TW" w:eastAsia="zh-TW"/>
        </w:rPr>
        <w:t xml:space="preserve"> </w:t>
      </w:r>
      <w:r>
        <w:rPr>
          <w:rFonts w:ascii="宋体" w:hAnsi="宋体" w:cs="宋体" w:hint="eastAsia"/>
          <w:color w:val="auto"/>
          <w:lang w:val="zh-TW" w:eastAsia="zh-TW"/>
        </w:rPr>
        <w:t>签字盖章后生效。</w:t>
      </w:r>
    </w:p>
    <w:p w:rsidR="00263E6D" w:rsidRDefault="00263E6D" w:rsidP="004E3D9D">
      <w:pPr>
        <w:pStyle w:val="A1"/>
        <w:ind w:firstLineChars="200" w:firstLine="31680"/>
        <w:rPr>
          <w:rFonts w:ascii="宋体"/>
          <w:color w:val="auto"/>
          <w:lang w:val="zh-TW" w:eastAsia="zh-TW"/>
        </w:rPr>
      </w:pP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需方（公章）：</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单位地址：</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法定代表人：</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委托代理人：</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联系电话：</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供方（公章）：</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单位地址：</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法定代表人：</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委托代理人：</w:t>
      </w:r>
      <w:r>
        <w:rPr>
          <w:rFonts w:ascii="宋体" w:hAnsi="宋体" w:cs="宋体"/>
          <w:color w:val="auto"/>
          <w:lang w:val="zh-TW" w:eastAsia="zh-TW"/>
        </w:rPr>
        <w:t xml:space="preserve"> </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联系电话：</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开户银行：</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开户银行行号：</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开户银行帐号：</w:t>
      </w:r>
    </w:p>
    <w:p w:rsidR="00263E6D" w:rsidRDefault="00263E6D" w:rsidP="004E3D9D">
      <w:pPr>
        <w:pStyle w:val="A1"/>
        <w:ind w:firstLineChars="200" w:firstLine="31680"/>
        <w:rPr>
          <w:rFonts w:ascii="宋体"/>
          <w:color w:val="auto"/>
          <w:lang w:val="zh-TW" w:eastAsia="zh-TW"/>
        </w:rPr>
      </w:pPr>
      <w:r>
        <w:rPr>
          <w:rFonts w:ascii="宋体" w:hAnsi="宋体" w:cs="宋体" w:hint="eastAsia"/>
          <w:color w:val="auto"/>
          <w:lang w:val="zh-TW" w:eastAsia="zh-TW"/>
        </w:rPr>
        <w:t>签订时间：</w:t>
      </w:r>
      <w:r>
        <w:rPr>
          <w:rFonts w:ascii="宋体" w:hAnsi="宋体" w:cs="宋体"/>
          <w:color w:val="auto"/>
          <w:lang w:val="zh-TW" w:eastAsia="zh-TW"/>
        </w:rPr>
        <w:t xml:space="preserve">       </w:t>
      </w:r>
      <w:r>
        <w:rPr>
          <w:rFonts w:ascii="宋体" w:hAnsi="宋体" w:cs="宋体" w:hint="eastAsia"/>
          <w:color w:val="auto"/>
          <w:lang w:val="zh-TW" w:eastAsia="zh-TW"/>
        </w:rPr>
        <w:t>年</w:t>
      </w:r>
      <w:r>
        <w:rPr>
          <w:rFonts w:ascii="宋体" w:hAnsi="宋体" w:cs="宋体"/>
          <w:color w:val="auto"/>
          <w:lang w:val="zh-TW" w:eastAsia="zh-TW"/>
        </w:rPr>
        <w:t xml:space="preserve">     </w:t>
      </w:r>
      <w:r>
        <w:rPr>
          <w:rFonts w:ascii="宋体" w:hAnsi="宋体" w:cs="宋体" w:hint="eastAsia"/>
          <w:color w:val="auto"/>
          <w:lang w:val="zh-TW" w:eastAsia="zh-TW"/>
        </w:rPr>
        <w:t>月</w:t>
      </w:r>
      <w:r>
        <w:rPr>
          <w:rFonts w:ascii="宋体" w:hAnsi="宋体" w:cs="宋体"/>
          <w:color w:val="auto"/>
          <w:lang w:val="zh-TW" w:eastAsia="zh-TW"/>
        </w:rPr>
        <w:t xml:space="preserve">     </w:t>
      </w:r>
      <w:r>
        <w:rPr>
          <w:rFonts w:ascii="宋体" w:hAnsi="宋体" w:cs="宋体" w:hint="eastAsia"/>
          <w:color w:val="auto"/>
          <w:lang w:val="zh-TW" w:eastAsia="zh-TW"/>
        </w:rPr>
        <w:t>日</w:t>
      </w:r>
      <w:r>
        <w:rPr>
          <w:rFonts w:ascii="宋体" w:hAnsi="宋体" w:cs="宋体"/>
          <w:color w:val="auto"/>
          <w:lang w:val="zh-TW" w:eastAsia="zh-TW"/>
        </w:rPr>
        <w:t xml:space="preserve"> </w:t>
      </w:r>
    </w:p>
    <w:p w:rsidR="00263E6D" w:rsidRDefault="00263E6D">
      <w:pPr>
        <w:rPr>
          <w:rFonts w:ascii="宋体"/>
          <w:lang w:eastAsia="zh-CN"/>
        </w:rPr>
      </w:pPr>
      <w:r>
        <w:rPr>
          <w:rFonts w:ascii="宋体" w:hAnsi="宋体" w:cs="宋体" w:hint="eastAsia"/>
          <w:lang w:val="zh-TW" w:eastAsia="zh-TW"/>
        </w:rPr>
        <w:t>签约地点：天津市</w:t>
      </w:r>
    </w:p>
    <w:p w:rsidR="00263E6D" w:rsidRDefault="00263E6D">
      <w:pPr>
        <w:ind w:firstLine="480"/>
        <w:rPr>
          <w:rFonts w:ascii="宋体"/>
          <w:lang w:eastAsia="zh-CN"/>
        </w:rPr>
      </w:pPr>
    </w:p>
    <w:p w:rsidR="00263E6D" w:rsidRDefault="00263E6D">
      <w:pPr>
        <w:ind w:firstLine="480"/>
        <w:rPr>
          <w:rFonts w:ascii="宋体"/>
          <w:lang w:eastAsia="zh-CN"/>
        </w:rPr>
      </w:pPr>
    </w:p>
    <w:p w:rsidR="00263E6D" w:rsidRDefault="00263E6D" w:rsidP="004E3D9D">
      <w:pPr>
        <w:pStyle w:val="A1"/>
        <w:ind w:firstLineChars="200" w:firstLine="31680"/>
        <w:rPr>
          <w:rFonts w:ascii="宋体"/>
          <w:color w:val="auto"/>
          <w:lang w:val="zh-TW" w:eastAsia="zh-TW"/>
        </w:rPr>
      </w:pPr>
      <w:r>
        <w:rPr>
          <w:rFonts w:ascii="宋体"/>
          <w:color w:val="auto"/>
          <w:lang w:val="zh-TW" w:eastAsia="zh-TW"/>
        </w:rPr>
        <w:br w:type="page"/>
      </w:r>
    </w:p>
    <w:p w:rsidR="00263E6D" w:rsidRDefault="00263E6D">
      <w:pPr>
        <w:pStyle w:val="Heading1"/>
        <w:spacing w:line="360" w:lineRule="auto"/>
        <w:ind w:firstLine="561"/>
        <w:rPr>
          <w:rFonts w:ascii="宋体"/>
          <w:color w:val="auto"/>
          <w:sz w:val="28"/>
          <w:szCs w:val="28"/>
          <w:lang w:val="zh-TW" w:eastAsia="zh-TW"/>
        </w:rPr>
      </w:pPr>
      <w:bookmarkStart w:id="43" w:name="_Toc479841400"/>
      <w:bookmarkStart w:id="44" w:name="_Toc19"/>
      <w:r>
        <w:rPr>
          <w:rFonts w:ascii="宋体" w:hAnsi="宋体" w:cs="宋体" w:hint="eastAsia"/>
          <w:color w:val="auto"/>
          <w:sz w:val="28"/>
          <w:szCs w:val="28"/>
          <w:lang w:val="zh-TW" w:eastAsia="zh-TW"/>
        </w:rPr>
        <w:t>第五部分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合同特殊条款</w:t>
      </w:r>
      <w:bookmarkEnd w:id="43"/>
      <w:bookmarkEnd w:id="44"/>
    </w:p>
    <w:p w:rsidR="00263E6D" w:rsidRDefault="00263E6D">
      <w:pPr>
        <w:pStyle w:val="A1"/>
        <w:tabs>
          <w:tab w:val="left" w:pos="360"/>
        </w:tabs>
        <w:ind w:firstLine="482"/>
        <w:rPr>
          <w:rFonts w:ascii="宋体"/>
          <w:color w:val="auto"/>
          <w:lang w:val="zh-TW" w:eastAsia="zh-TW"/>
        </w:rPr>
      </w:pPr>
      <w:r>
        <w:rPr>
          <w:rFonts w:ascii="宋体" w:hAnsi="宋体" w:cs="宋体" w:hint="eastAsia"/>
          <w:color w:val="auto"/>
          <w:lang w:val="zh-TW" w:eastAsia="zh-TW"/>
        </w:rPr>
        <w:t>合同特殊条款是合同一般条款的补充和修改。如果两者之间有抵触，应以特殊条款为准。</w:t>
      </w:r>
    </w:p>
    <w:p w:rsidR="00263E6D" w:rsidRDefault="00263E6D">
      <w:pPr>
        <w:pStyle w:val="A1"/>
        <w:tabs>
          <w:tab w:val="left" w:pos="360"/>
        </w:tabs>
        <w:ind w:firstLine="482"/>
        <w:rPr>
          <w:rFonts w:ascii="宋体"/>
          <w:color w:val="auto"/>
          <w:lang w:val="zh-TW" w:eastAsia="zh-TW"/>
        </w:rPr>
      </w:pPr>
      <w:r>
        <w:rPr>
          <w:rFonts w:ascii="宋体" w:hAnsi="宋体" w:cs="宋体" w:hint="eastAsia"/>
          <w:color w:val="auto"/>
          <w:lang w:val="zh-TW" w:eastAsia="zh-TW"/>
        </w:rPr>
        <w:t>合同特殊条款由中标单位和需求方根据项目的具体情况协商拟订。</w:t>
      </w:r>
    </w:p>
    <w:p w:rsidR="00263E6D" w:rsidRDefault="00263E6D">
      <w:pPr>
        <w:pStyle w:val="A1"/>
        <w:ind w:firstLine="480"/>
        <w:rPr>
          <w:rFonts w:ascii="宋体"/>
          <w:color w:val="auto"/>
        </w:rPr>
      </w:pPr>
    </w:p>
    <w:p w:rsidR="00263E6D" w:rsidRDefault="00263E6D">
      <w:pPr>
        <w:pStyle w:val="Heading1"/>
        <w:spacing w:line="360" w:lineRule="auto"/>
        <w:ind w:firstLine="561"/>
        <w:rPr>
          <w:color w:val="auto"/>
          <w:lang w:val="zh-TW" w:eastAsia="zh-TW"/>
        </w:rPr>
      </w:pPr>
      <w:bookmarkStart w:id="45" w:name="_Toc20"/>
      <w:bookmarkStart w:id="46" w:name="_Toc479841401"/>
      <w:r>
        <w:rPr>
          <w:rFonts w:ascii="宋体" w:eastAsia="PMingLiU" w:hAnsi="宋体"/>
          <w:color w:val="auto"/>
          <w:sz w:val="28"/>
          <w:szCs w:val="28"/>
          <w:lang w:val="zh-TW" w:eastAsia="zh-TW"/>
        </w:rPr>
        <w:br w:type="page"/>
      </w:r>
    </w:p>
    <w:p w:rsidR="00263E6D" w:rsidRDefault="00263E6D">
      <w:pPr>
        <w:pStyle w:val="Heading1"/>
        <w:spacing w:line="360" w:lineRule="auto"/>
        <w:ind w:firstLine="561"/>
        <w:rPr>
          <w:rFonts w:ascii="宋体"/>
          <w:color w:val="auto"/>
          <w:sz w:val="28"/>
          <w:szCs w:val="28"/>
        </w:rPr>
      </w:pPr>
      <w:r>
        <w:rPr>
          <w:rFonts w:ascii="宋体" w:hAnsi="宋体" w:cs="宋体" w:hint="eastAsia"/>
          <w:color w:val="auto"/>
          <w:sz w:val="28"/>
          <w:szCs w:val="28"/>
          <w:lang w:val="zh-TW" w:eastAsia="zh-TW"/>
        </w:rPr>
        <w:t>第六部分</w:t>
      </w:r>
      <w:r>
        <w:rPr>
          <w:rFonts w:ascii="宋体" w:hAnsi="宋体" w:cs="宋体"/>
          <w:color w:val="auto"/>
          <w:sz w:val="28"/>
          <w:szCs w:val="28"/>
          <w:lang w:val="zh-TW" w:eastAsia="zh-TW"/>
        </w:rPr>
        <w:t xml:space="preserve">  </w:t>
      </w:r>
      <w:r>
        <w:rPr>
          <w:rFonts w:ascii="宋体" w:hAnsi="宋体" w:cs="宋体" w:hint="eastAsia"/>
          <w:color w:val="auto"/>
          <w:sz w:val="28"/>
          <w:szCs w:val="28"/>
          <w:lang w:val="zh-TW" w:eastAsia="zh-TW"/>
        </w:rPr>
        <w:t>附件</w:t>
      </w:r>
      <w:r>
        <w:rPr>
          <w:rFonts w:ascii="宋体" w:hAnsi="宋体" w:cs="宋体" w:hint="eastAsia"/>
          <w:color w:val="auto"/>
          <w:sz w:val="28"/>
          <w:szCs w:val="28"/>
        </w:rPr>
        <w:t>――</w:t>
      </w:r>
      <w:r>
        <w:rPr>
          <w:rFonts w:ascii="宋体" w:hAnsi="宋体" w:cs="宋体" w:hint="eastAsia"/>
          <w:color w:val="auto"/>
          <w:sz w:val="28"/>
          <w:szCs w:val="28"/>
          <w:lang w:val="zh-TW" w:eastAsia="zh-TW"/>
        </w:rPr>
        <w:t>投标文件格式</w:t>
      </w:r>
      <w:bookmarkEnd w:id="45"/>
      <w:bookmarkEnd w:id="46"/>
    </w:p>
    <w:p w:rsidR="00263E6D" w:rsidRDefault="00263E6D">
      <w:pPr>
        <w:pStyle w:val="A1"/>
        <w:tabs>
          <w:tab w:val="left" w:pos="360"/>
        </w:tabs>
        <w:ind w:firstLine="600"/>
        <w:jc w:val="center"/>
        <w:rPr>
          <w:rFonts w:ascii="宋体"/>
          <w:color w:val="auto"/>
          <w:sz w:val="30"/>
          <w:szCs w:val="30"/>
          <w:lang w:val="zh-TW" w:eastAsia="zh-TW"/>
        </w:rPr>
      </w:pPr>
      <w:r>
        <w:rPr>
          <w:rFonts w:ascii="宋体" w:hAnsi="宋体" w:cs="宋体"/>
          <w:color w:val="auto"/>
          <w:sz w:val="30"/>
          <w:szCs w:val="30"/>
          <w:lang w:val="zh-TW" w:eastAsia="zh-TW"/>
        </w:rPr>
        <w:t xml:space="preserve">                                     </w:t>
      </w:r>
      <w:r>
        <w:rPr>
          <w:rFonts w:ascii="宋体" w:hAnsi="宋体" w:cs="宋体" w:hint="eastAsia"/>
          <w:color w:val="auto"/>
          <w:sz w:val="30"/>
          <w:szCs w:val="30"/>
          <w:lang w:val="zh-TW" w:eastAsia="zh-TW"/>
        </w:rPr>
        <w:t>正本（副本）</w:t>
      </w:r>
    </w:p>
    <w:p w:rsidR="00263E6D" w:rsidRDefault="00263E6D">
      <w:pPr>
        <w:pStyle w:val="A1"/>
        <w:tabs>
          <w:tab w:val="left" w:pos="360"/>
        </w:tabs>
        <w:ind w:firstLine="480"/>
        <w:jc w:val="center"/>
        <w:rPr>
          <w:rFonts w:ascii="宋体"/>
          <w:color w:val="auto"/>
        </w:rPr>
      </w:pPr>
    </w:p>
    <w:p w:rsidR="00263E6D" w:rsidRDefault="00263E6D">
      <w:pPr>
        <w:pStyle w:val="A1"/>
        <w:tabs>
          <w:tab w:val="left" w:pos="360"/>
        </w:tabs>
        <w:ind w:firstLine="480"/>
        <w:jc w:val="center"/>
        <w:rPr>
          <w:rFonts w:ascii="宋体"/>
          <w:color w:val="auto"/>
        </w:rPr>
      </w:pPr>
    </w:p>
    <w:p w:rsidR="00263E6D" w:rsidRDefault="00263E6D">
      <w:pPr>
        <w:pStyle w:val="A1"/>
        <w:tabs>
          <w:tab w:val="left" w:pos="360"/>
        </w:tabs>
        <w:ind w:firstLine="480"/>
        <w:jc w:val="center"/>
        <w:rPr>
          <w:rFonts w:ascii="宋体"/>
          <w:color w:val="auto"/>
        </w:rPr>
      </w:pPr>
    </w:p>
    <w:p w:rsidR="00263E6D" w:rsidRDefault="00263E6D">
      <w:pPr>
        <w:pStyle w:val="A1"/>
        <w:tabs>
          <w:tab w:val="left" w:pos="360"/>
        </w:tabs>
        <w:ind w:firstLine="0"/>
        <w:jc w:val="center"/>
        <w:rPr>
          <w:rFonts w:ascii="宋体"/>
          <w:b/>
          <w:bCs/>
          <w:color w:val="auto"/>
          <w:sz w:val="84"/>
          <w:szCs w:val="84"/>
          <w:lang w:val="zh-TW" w:eastAsia="zh-TW"/>
        </w:rPr>
      </w:pPr>
      <w:r>
        <w:rPr>
          <w:rFonts w:ascii="宋体" w:hAnsi="宋体" w:cs="宋体" w:hint="eastAsia"/>
          <w:b/>
          <w:bCs/>
          <w:color w:val="auto"/>
          <w:sz w:val="84"/>
          <w:szCs w:val="84"/>
          <w:lang w:val="zh-TW" w:eastAsia="zh-TW"/>
        </w:rPr>
        <w:t>投</w:t>
      </w:r>
      <w:r>
        <w:rPr>
          <w:rFonts w:ascii="宋体" w:hAnsi="宋体" w:cs="宋体"/>
          <w:b/>
          <w:bCs/>
          <w:color w:val="auto"/>
          <w:sz w:val="84"/>
          <w:szCs w:val="84"/>
          <w:lang w:val="zh-TW" w:eastAsia="zh-TW"/>
        </w:rPr>
        <w:t xml:space="preserve">  </w:t>
      </w:r>
      <w:r>
        <w:rPr>
          <w:rFonts w:ascii="宋体" w:hAnsi="宋体" w:cs="宋体" w:hint="eastAsia"/>
          <w:b/>
          <w:bCs/>
          <w:color w:val="auto"/>
          <w:sz w:val="84"/>
          <w:szCs w:val="84"/>
          <w:lang w:val="zh-TW" w:eastAsia="zh-TW"/>
        </w:rPr>
        <w:t>标</w:t>
      </w:r>
      <w:r>
        <w:rPr>
          <w:rFonts w:ascii="宋体" w:hAnsi="宋体" w:cs="宋体"/>
          <w:b/>
          <w:bCs/>
          <w:color w:val="auto"/>
          <w:sz w:val="84"/>
          <w:szCs w:val="84"/>
          <w:lang w:val="zh-TW" w:eastAsia="zh-TW"/>
        </w:rPr>
        <w:t xml:space="preserve">  </w:t>
      </w:r>
      <w:r>
        <w:rPr>
          <w:rFonts w:ascii="宋体" w:hAnsi="宋体" w:cs="宋体" w:hint="eastAsia"/>
          <w:b/>
          <w:bCs/>
          <w:color w:val="auto"/>
          <w:sz w:val="84"/>
          <w:szCs w:val="84"/>
          <w:lang w:val="zh-TW" w:eastAsia="zh-TW"/>
        </w:rPr>
        <w:t>文</w:t>
      </w:r>
      <w:r>
        <w:rPr>
          <w:rFonts w:ascii="宋体" w:hAnsi="宋体" w:cs="宋体"/>
          <w:b/>
          <w:bCs/>
          <w:color w:val="auto"/>
          <w:sz w:val="84"/>
          <w:szCs w:val="84"/>
          <w:lang w:val="zh-TW" w:eastAsia="zh-TW"/>
        </w:rPr>
        <w:t xml:space="preserve">  </w:t>
      </w:r>
      <w:r>
        <w:rPr>
          <w:rFonts w:ascii="宋体" w:hAnsi="宋体" w:cs="宋体" w:hint="eastAsia"/>
          <w:b/>
          <w:bCs/>
          <w:color w:val="auto"/>
          <w:sz w:val="84"/>
          <w:szCs w:val="84"/>
          <w:lang w:val="zh-TW" w:eastAsia="zh-TW"/>
        </w:rPr>
        <w:t>件</w:t>
      </w:r>
    </w:p>
    <w:p w:rsidR="00263E6D" w:rsidRDefault="00263E6D">
      <w:pPr>
        <w:pStyle w:val="A1"/>
        <w:tabs>
          <w:tab w:val="left" w:pos="360"/>
        </w:tabs>
        <w:ind w:firstLine="482"/>
        <w:rPr>
          <w:rFonts w:ascii="宋体"/>
          <w:b/>
          <w:bCs/>
          <w:color w:val="auto"/>
        </w:rPr>
      </w:pPr>
    </w:p>
    <w:p w:rsidR="00263E6D" w:rsidRDefault="00263E6D">
      <w:pPr>
        <w:pStyle w:val="A1"/>
        <w:tabs>
          <w:tab w:val="left" w:pos="360"/>
        </w:tabs>
        <w:ind w:firstLine="482"/>
        <w:rPr>
          <w:rFonts w:ascii="宋体"/>
          <w:b/>
          <w:bCs/>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spacing w:line="460" w:lineRule="exact"/>
        <w:ind w:firstLine="480"/>
        <w:rPr>
          <w:rFonts w:ascii="宋体"/>
          <w:color w:val="auto"/>
        </w:rPr>
      </w:pP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项目名称：</w:t>
      </w: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项目编号：</w:t>
      </w: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投标人名称：</w:t>
      </w: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投标人地址：</w:t>
      </w: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法定代表人：</w:t>
      </w: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投标人代表</w:t>
      </w:r>
    </w:p>
    <w:p w:rsidR="00263E6D" w:rsidRDefault="00263E6D">
      <w:pPr>
        <w:pStyle w:val="A1"/>
        <w:tabs>
          <w:tab w:val="left" w:pos="360"/>
        </w:tabs>
        <w:ind w:firstLine="560"/>
        <w:rPr>
          <w:rFonts w:ascii="宋体"/>
          <w:color w:val="auto"/>
          <w:sz w:val="28"/>
          <w:szCs w:val="28"/>
          <w:lang w:val="zh-TW" w:eastAsia="zh-TW"/>
        </w:rPr>
      </w:pPr>
      <w:r>
        <w:rPr>
          <w:rFonts w:ascii="宋体" w:hAnsi="宋体" w:cs="宋体" w:hint="eastAsia"/>
          <w:color w:val="auto"/>
          <w:sz w:val="28"/>
          <w:szCs w:val="28"/>
          <w:lang w:val="zh-TW" w:eastAsia="zh-TW"/>
        </w:rPr>
        <w:t>日期：</w:t>
      </w:r>
    </w:p>
    <w:p w:rsidR="00263E6D" w:rsidRDefault="00263E6D">
      <w:pPr>
        <w:pStyle w:val="A1"/>
        <w:tabs>
          <w:tab w:val="left" w:pos="360"/>
        </w:tabs>
        <w:spacing w:line="460" w:lineRule="exact"/>
        <w:ind w:firstLine="480"/>
        <w:jc w:val="center"/>
        <w:rPr>
          <w:rFonts w:ascii="宋体"/>
          <w:color w:val="auto"/>
        </w:rPr>
      </w:pPr>
      <w:r>
        <w:rPr>
          <w:rFonts w:ascii="宋体"/>
          <w:color w:val="auto"/>
        </w:rPr>
        <w:br w:type="page"/>
      </w:r>
    </w:p>
    <w:p w:rsidR="00263E6D" w:rsidRDefault="00263E6D">
      <w:pPr>
        <w:pStyle w:val="A1"/>
        <w:tabs>
          <w:tab w:val="left" w:pos="360"/>
        </w:tabs>
        <w:spacing w:line="460" w:lineRule="exact"/>
        <w:ind w:firstLine="480"/>
        <w:jc w:val="center"/>
        <w:rPr>
          <w:rFonts w:ascii="宋体"/>
          <w:b/>
          <w:bCs/>
          <w:color w:val="auto"/>
        </w:rPr>
      </w:pPr>
      <w:r>
        <w:rPr>
          <w:rFonts w:ascii="宋体" w:hAnsi="宋体" w:cs="宋体" w:hint="eastAsia"/>
          <w:b/>
          <w:bCs/>
          <w:color w:val="auto"/>
        </w:rPr>
        <w:t>投标文件总目录</w:t>
      </w:r>
    </w:p>
    <w:p w:rsidR="00263E6D" w:rsidRDefault="00263E6D">
      <w:pPr>
        <w:pStyle w:val="A1"/>
        <w:tabs>
          <w:tab w:val="left" w:pos="360"/>
        </w:tabs>
        <w:spacing w:line="460" w:lineRule="exact"/>
        <w:ind w:firstLine="480"/>
        <w:jc w:val="center"/>
        <w:rPr>
          <w:rFonts w:ascii="宋体"/>
          <w:color w:val="auto"/>
        </w:rPr>
      </w:pPr>
      <w:r>
        <w:rPr>
          <w:rFonts w:ascii="宋体" w:hAnsi="宋体" w:cs="宋体" w:hint="eastAsia"/>
          <w:color w:val="auto"/>
        </w:rPr>
        <w:t>（投标人自行编制）</w:t>
      </w:r>
    </w:p>
    <w:p w:rsidR="00263E6D" w:rsidRDefault="00263E6D">
      <w:pPr>
        <w:pStyle w:val="A1"/>
        <w:ind w:firstLine="482"/>
        <w:jc w:val="center"/>
        <w:rPr>
          <w:rFonts w:ascii="宋体"/>
          <w:b/>
          <w:bCs/>
          <w:color w:val="auto"/>
          <w:lang w:val="zh-TW"/>
        </w:rPr>
      </w:pPr>
      <w:r>
        <w:rPr>
          <w:rFonts w:ascii="宋体"/>
          <w:b/>
          <w:bCs/>
          <w:color w:val="auto"/>
          <w:lang w:val="zh-TW"/>
        </w:rPr>
        <w:br w:type="page"/>
      </w:r>
    </w:p>
    <w:p w:rsidR="00263E6D" w:rsidRDefault="00263E6D">
      <w:pPr>
        <w:pStyle w:val="A1"/>
        <w:ind w:firstLine="482"/>
        <w:jc w:val="center"/>
        <w:rPr>
          <w:rFonts w:ascii="宋体"/>
          <w:b/>
          <w:bCs/>
          <w:color w:val="auto"/>
          <w:lang w:val="zh-TW"/>
        </w:rPr>
      </w:pPr>
      <w:r>
        <w:rPr>
          <w:rFonts w:ascii="宋体" w:hAnsi="宋体" w:cs="宋体" w:hint="eastAsia"/>
          <w:b/>
          <w:bCs/>
          <w:color w:val="auto"/>
          <w:lang w:val="zh-TW"/>
        </w:rPr>
        <w:t>评分因素及评标标准页码检索</w:t>
      </w:r>
    </w:p>
    <w:p w:rsidR="00263E6D" w:rsidRDefault="00263E6D">
      <w:pPr>
        <w:pStyle w:val="A1"/>
        <w:ind w:firstLine="0"/>
        <w:jc w:val="left"/>
        <w:rPr>
          <w:rFonts w:ascii="宋体"/>
          <w:b/>
          <w:bCs/>
          <w:color w:val="auto"/>
          <w:lang w:val="zh-TW"/>
        </w:rPr>
      </w:pPr>
      <w:r>
        <w:rPr>
          <w:rFonts w:ascii="宋体" w:hAnsi="宋体" w:cs="宋体" w:hint="eastAsia"/>
          <w:b/>
          <w:bCs/>
          <w:color w:val="auto"/>
          <w:lang w:val="zh-TW"/>
        </w:rPr>
        <w:t>（需投标人按照招标文件“评分因素及评标标准”中每个评分项逐项列明页码）</w:t>
      </w:r>
    </w:p>
    <w:p w:rsidR="00263E6D" w:rsidRDefault="00263E6D">
      <w:pPr>
        <w:pStyle w:val="A1"/>
        <w:ind w:firstLine="0"/>
        <w:jc w:val="left"/>
        <w:rPr>
          <w:rFonts w:ascii="宋体"/>
          <w:b/>
          <w:bCs/>
          <w:color w:val="auto"/>
          <w:lang w:val="zh-TW"/>
        </w:rPr>
      </w:pPr>
      <w:r>
        <w:rPr>
          <w:rFonts w:ascii="宋体"/>
          <w:b/>
          <w:bCs/>
          <w:color w:val="auto"/>
          <w:lang w:val="zh-TW"/>
        </w:rPr>
        <w:br w:type="page"/>
      </w:r>
    </w:p>
    <w:p w:rsidR="00263E6D" w:rsidRDefault="00263E6D" w:rsidP="004E3D9D">
      <w:pPr>
        <w:pStyle w:val="A1"/>
        <w:ind w:firstLineChars="200" w:firstLine="3168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w:t>
      </w:r>
      <w:r>
        <w:rPr>
          <w:rFonts w:ascii="宋体" w:hAnsi="宋体" w:cs="宋体" w:hint="eastAsia"/>
          <w:b/>
          <w:bCs/>
          <w:color w:val="auto"/>
          <w:lang w:val="zh-TW" w:eastAsia="zh-TW"/>
        </w:rPr>
        <w:t>、投标书</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致：天津市融达工程咨询有限公司</w:t>
      </w:r>
    </w:p>
    <w:p w:rsidR="00263E6D" w:rsidRDefault="00263E6D" w:rsidP="004E3D9D">
      <w:pPr>
        <w:spacing w:line="480" w:lineRule="exact"/>
        <w:ind w:firstLineChars="200" w:firstLine="31680"/>
        <w:rPr>
          <w:rFonts w:ascii="宋体"/>
          <w:u w:val="single"/>
          <w:lang w:eastAsia="zh-CN"/>
        </w:rPr>
      </w:pPr>
      <w:r>
        <w:rPr>
          <w:rFonts w:ascii="宋体" w:hAnsi="宋体" w:cs="宋体" w:hint="eastAsia"/>
          <w:lang w:eastAsia="zh-CN"/>
        </w:rPr>
        <w:t>根据贵方为天津市</w:t>
      </w:r>
      <w:r>
        <w:rPr>
          <w:rFonts w:ascii="宋体" w:hAnsi="宋体" w:cs="宋体"/>
          <w:lang w:eastAsia="zh-CN"/>
        </w:rPr>
        <w:t xml:space="preserve">   </w:t>
      </w:r>
      <w:r>
        <w:rPr>
          <w:rFonts w:ascii="宋体" w:hAnsi="宋体" w:cs="宋体" w:hint="eastAsia"/>
          <w:lang w:eastAsia="zh-CN"/>
        </w:rPr>
        <w:t>项目（项目编号：）的投标邀请，投标人代表</w:t>
      </w:r>
      <w:r>
        <w:rPr>
          <w:rFonts w:ascii="宋体" w:hAnsi="宋体" w:cs="宋体"/>
          <w:lang w:eastAsia="zh-CN"/>
        </w:rPr>
        <w:t xml:space="preserve">  </w:t>
      </w:r>
      <w:r>
        <w:rPr>
          <w:rFonts w:ascii="宋体" w:hAnsi="宋体" w:cs="宋体" w:hint="eastAsia"/>
          <w:lang w:eastAsia="zh-CN"/>
        </w:rPr>
        <w:t>（姓名</w:t>
      </w:r>
      <w:r>
        <w:rPr>
          <w:rFonts w:ascii="宋体" w:hAnsi="宋体" w:cs="宋体"/>
          <w:lang w:val="en-GB" w:eastAsia="zh-CN"/>
        </w:rPr>
        <w:t>/</w:t>
      </w:r>
      <w:r>
        <w:rPr>
          <w:rFonts w:ascii="宋体" w:hAnsi="宋体" w:cs="宋体" w:hint="eastAsia"/>
          <w:lang w:eastAsia="zh-CN"/>
        </w:rPr>
        <w:t>职务）经正式授权并代表我公司</w:t>
      </w:r>
      <w:r>
        <w:rPr>
          <w:rFonts w:ascii="宋体" w:hAnsi="宋体" w:cs="宋体"/>
          <w:lang w:eastAsia="zh-CN"/>
        </w:rPr>
        <w:t xml:space="preserve">    </w:t>
      </w:r>
      <w:r>
        <w:rPr>
          <w:rFonts w:ascii="宋体" w:hAnsi="宋体" w:cs="宋体" w:hint="eastAsia"/>
          <w:lang w:eastAsia="zh-CN"/>
        </w:rPr>
        <w:t>（投标单位名称、地址）提交招标文件正本</w:t>
      </w:r>
      <w:r>
        <w:rPr>
          <w:rFonts w:ascii="宋体" w:hAnsi="宋体" w:cs="宋体"/>
          <w:lang w:eastAsia="zh-CN"/>
        </w:rPr>
        <w:t xml:space="preserve"> </w:t>
      </w:r>
      <w:r>
        <w:rPr>
          <w:rFonts w:ascii="宋体" w:hAnsi="宋体" w:cs="宋体"/>
          <w:u w:val="single"/>
          <w:lang w:eastAsia="zh-CN"/>
        </w:rPr>
        <w:t xml:space="preserve">  </w:t>
      </w:r>
      <w:r>
        <w:rPr>
          <w:rFonts w:ascii="宋体" w:hAnsi="宋体" w:cs="宋体" w:hint="eastAsia"/>
          <w:lang w:eastAsia="zh-CN"/>
        </w:rPr>
        <w:t>份，副本</w:t>
      </w:r>
      <w:r>
        <w:rPr>
          <w:rFonts w:ascii="宋体" w:hAnsi="宋体" w:cs="宋体"/>
          <w:u w:val="single"/>
          <w:lang w:eastAsia="zh-CN"/>
        </w:rPr>
        <w:t xml:space="preserve">   </w:t>
      </w:r>
      <w:r>
        <w:rPr>
          <w:rFonts w:ascii="宋体" w:hAnsi="宋体" w:cs="宋体" w:hint="eastAsia"/>
          <w:lang w:eastAsia="zh-CN"/>
        </w:rPr>
        <w:t>份，电子版</w:t>
      </w:r>
      <w:r>
        <w:rPr>
          <w:rFonts w:ascii="宋体" w:hAnsi="宋体" w:cs="宋体"/>
          <w:u w:val="single"/>
          <w:lang w:eastAsia="zh-CN"/>
        </w:rPr>
        <w:t xml:space="preserve">  </w:t>
      </w:r>
      <w:r>
        <w:rPr>
          <w:rFonts w:ascii="宋体" w:hAnsi="宋体" w:cs="宋体" w:hint="eastAsia"/>
          <w:lang w:eastAsia="zh-CN"/>
        </w:rPr>
        <w:t>份</w:t>
      </w:r>
      <w:r>
        <w:rPr>
          <w:rFonts w:ascii="宋体" w:hAnsi="宋体" w:cs="宋体"/>
          <w:lang w:eastAsia="zh-CN"/>
        </w:rPr>
        <w:t xml:space="preserve"> </w:t>
      </w:r>
      <w:r>
        <w:rPr>
          <w:rFonts w:ascii="宋体" w:hAnsi="宋体" w:cs="宋体" w:hint="eastAsia"/>
          <w:lang w:eastAsia="zh-CN"/>
        </w:rPr>
        <w:t>。</w:t>
      </w:r>
    </w:p>
    <w:p w:rsidR="00263E6D" w:rsidRDefault="00263E6D" w:rsidP="004E3D9D">
      <w:pPr>
        <w:spacing w:line="480" w:lineRule="exact"/>
        <w:ind w:firstLineChars="200" w:firstLine="31680"/>
        <w:rPr>
          <w:rFonts w:ascii="宋体"/>
          <w:lang w:eastAsia="zh-CN"/>
        </w:rPr>
      </w:pPr>
      <w:r>
        <w:rPr>
          <w:rFonts w:ascii="宋体" w:hAnsi="宋体" w:cs="宋体" w:hint="eastAsia"/>
          <w:lang w:eastAsia="zh-CN"/>
        </w:rPr>
        <w:t>据此函，投标人代表宣布同意如下：</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1. </w:t>
      </w:r>
      <w:r>
        <w:rPr>
          <w:rFonts w:ascii="宋体" w:hAnsi="宋体" w:cs="宋体" w:hint="eastAsia"/>
          <w:lang w:eastAsia="zh-CN"/>
        </w:rPr>
        <w:t>所附投标报价表中规定的应提供服务的投标总价为：</w:t>
      </w:r>
    </w:p>
    <w:p w:rsidR="00263E6D" w:rsidRDefault="00263E6D" w:rsidP="004E3D9D">
      <w:pPr>
        <w:spacing w:line="480" w:lineRule="exact"/>
        <w:ind w:firstLineChars="200" w:firstLine="31680"/>
        <w:rPr>
          <w:rFonts w:ascii="宋体"/>
          <w:lang w:eastAsia="zh-CN"/>
        </w:rPr>
      </w:pPr>
      <w:r>
        <w:rPr>
          <w:rFonts w:ascii="宋体" w:hAnsi="宋体" w:cs="宋体" w:hint="eastAsia"/>
          <w:lang w:eastAsia="zh-CN"/>
        </w:rPr>
        <w:t>￥：元（人民币）</w:t>
      </w:r>
      <w:r>
        <w:rPr>
          <w:rFonts w:ascii="宋体" w:hAnsi="宋体" w:cs="宋体"/>
          <w:lang w:eastAsia="zh-CN"/>
        </w:rPr>
        <w:t xml:space="preserve"> </w:t>
      </w:r>
      <w:r>
        <w:rPr>
          <w:rFonts w:ascii="宋体" w:hAnsi="宋体" w:cs="宋体" w:hint="eastAsia"/>
          <w:lang w:eastAsia="zh-CN"/>
        </w:rPr>
        <w:t>，大写：</w:t>
      </w:r>
      <w:r>
        <w:rPr>
          <w:rFonts w:ascii="宋体" w:hAnsi="宋体" w:cs="宋体"/>
          <w:lang w:eastAsia="zh-CN"/>
        </w:rPr>
        <w:t xml:space="preserve">  </w:t>
      </w:r>
      <w:r>
        <w:rPr>
          <w:rFonts w:ascii="宋体" w:hAnsi="宋体" w:cs="宋体" w:hint="eastAsia"/>
          <w:lang w:eastAsia="zh-CN"/>
        </w:rPr>
        <w:t>。</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2. </w:t>
      </w:r>
      <w:r>
        <w:rPr>
          <w:rFonts w:ascii="宋体" w:hAnsi="宋体" w:cs="宋体" w:hint="eastAsia"/>
          <w:lang w:eastAsia="zh-CN"/>
        </w:rPr>
        <w:t>我公司将按招标文件的规定履行合同责任和义务。</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3. </w:t>
      </w:r>
      <w:r>
        <w:rPr>
          <w:rFonts w:ascii="宋体" w:hAnsi="宋体" w:cs="宋体" w:hint="eastAsia"/>
          <w:lang w:eastAsia="zh-CN"/>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4. </w:t>
      </w:r>
      <w:r>
        <w:rPr>
          <w:rFonts w:ascii="宋体" w:hAnsi="宋体" w:cs="宋体" w:hint="eastAsia"/>
          <w:lang w:eastAsia="zh-CN"/>
        </w:rPr>
        <w:t>我公司的投标有效期为开标之日起</w:t>
      </w:r>
      <w:r>
        <w:rPr>
          <w:rFonts w:ascii="宋体" w:hAnsi="宋体" w:cs="宋体"/>
          <w:lang w:eastAsia="zh-CN"/>
        </w:rPr>
        <w:t>60</w:t>
      </w:r>
      <w:r>
        <w:rPr>
          <w:rFonts w:ascii="宋体" w:hAnsi="宋体" w:cs="宋体" w:hint="eastAsia"/>
          <w:lang w:eastAsia="zh-CN"/>
        </w:rPr>
        <w:t>天。</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5. </w:t>
      </w:r>
      <w:r>
        <w:rPr>
          <w:rFonts w:ascii="宋体" w:hAnsi="宋体" w:cs="宋体" w:hint="eastAsia"/>
          <w:lang w:eastAsia="zh-CN"/>
        </w:rPr>
        <w:t>我公司同意按照招标方要求提供的与投标有关的一切数据或资料，并声明投标文件及所提供的一切资料均真实有效。由于我公司提供资料不实而造成的责任和后果由我公司自行承担。</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6. </w:t>
      </w:r>
      <w:r>
        <w:rPr>
          <w:rFonts w:ascii="宋体" w:hAnsi="宋体" w:cs="宋体" w:hint="eastAsia"/>
          <w:lang w:eastAsia="zh-CN"/>
        </w:rPr>
        <w:t>我公司保证所投产品来自合法的供货渠道，若中标，则有义务向采购人提供其需要的有效书面证明材料。如果提供非法渠道的商品，视为欺诈，并承担相关责任。</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7. </w:t>
      </w:r>
      <w:r>
        <w:rPr>
          <w:rFonts w:ascii="宋体" w:hAnsi="宋体" w:cs="宋体" w:hint="eastAsia"/>
          <w:lang w:eastAsia="zh-CN"/>
        </w:rPr>
        <w:t>我公司承诺完全符合《政府采购法》、《政府采购法实施条例》等法律法规规定，并随时接受招标采购单位的检查验证。在整个招标过程中，我公司若有违规行为，我公司完全接受依照相关法律法规和招标文件的规定给予处罚。</w:t>
      </w:r>
    </w:p>
    <w:p w:rsidR="00263E6D" w:rsidRDefault="00263E6D" w:rsidP="004E3D9D">
      <w:pPr>
        <w:spacing w:line="480" w:lineRule="exact"/>
        <w:ind w:firstLineChars="200" w:firstLine="31680"/>
        <w:rPr>
          <w:rFonts w:ascii="宋体"/>
        </w:rPr>
      </w:pPr>
      <w:r>
        <w:rPr>
          <w:rFonts w:ascii="宋体" w:hAnsi="宋体" w:cs="宋体"/>
        </w:rPr>
        <w:t xml:space="preserve">8. </w:t>
      </w:r>
      <w:r>
        <w:rPr>
          <w:rFonts w:ascii="宋体" w:hAnsi="宋体" w:cs="宋体" w:hint="eastAsia"/>
        </w:rPr>
        <w:t>我公司承诺未列入</w:t>
      </w:r>
      <w:r>
        <w:rPr>
          <w:rFonts w:ascii="宋体" w:cs="宋体" w:hint="eastAsia"/>
        </w:rPr>
        <w:t>“</w:t>
      </w:r>
      <w:r>
        <w:rPr>
          <w:rFonts w:ascii="宋体" w:hAnsi="宋体" w:cs="宋体" w:hint="eastAsia"/>
        </w:rPr>
        <w:t>信用中国</w:t>
      </w:r>
      <w:r>
        <w:rPr>
          <w:rFonts w:ascii="宋体" w:cs="宋体" w:hint="eastAsia"/>
        </w:rPr>
        <w:t>”</w:t>
      </w:r>
      <w:r>
        <w:rPr>
          <w:rFonts w:ascii="宋体" w:hAnsi="宋体" w:cs="宋体" w:hint="eastAsia"/>
        </w:rPr>
        <w:t>网站（</w:t>
      </w:r>
      <w:r>
        <w:rPr>
          <w:rFonts w:ascii="宋体" w:hAnsi="宋体" w:cs="宋体"/>
        </w:rPr>
        <w:t>www.creditchina.gov.cn</w:t>
      </w:r>
      <w:r>
        <w:rPr>
          <w:rFonts w:ascii="宋体" w:hAnsi="宋体" w:cs="宋体" w:hint="eastAsia"/>
        </w:rPr>
        <w:t>）失信被执行人、重大税收违法案件当事人名单，也未列入中国政府采购网（</w:t>
      </w:r>
      <w:r>
        <w:rPr>
          <w:rFonts w:ascii="宋体" w:hAnsi="宋体" w:cs="宋体"/>
        </w:rPr>
        <w:t>www.ccgp.gov.cn</w:t>
      </w:r>
      <w:r>
        <w:rPr>
          <w:rFonts w:ascii="宋体" w:hAnsi="宋体" w:cs="宋体" w:hint="eastAsia"/>
        </w:rPr>
        <w:t>）政府采购严重违法失信行为记录名单，符合《中华人民共和国政府采购法》第二十二条规定的各项条件，投标截止日前</w:t>
      </w:r>
      <w:r>
        <w:rPr>
          <w:rFonts w:ascii="宋体" w:hAnsi="宋体" w:cs="宋体"/>
        </w:rPr>
        <w:t>3</w:t>
      </w:r>
      <w:r>
        <w:rPr>
          <w:rFonts w:ascii="宋体" w:hAnsi="宋体" w:cs="宋体" w:hint="eastAsia"/>
        </w:rPr>
        <w:t>年在经营活动中没有重大违法记录。</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9. </w:t>
      </w:r>
      <w:r>
        <w:rPr>
          <w:rFonts w:ascii="宋体" w:hAnsi="宋体" w:cs="宋体" w:hint="eastAsia"/>
          <w:lang w:eastAsia="zh-CN"/>
        </w:rPr>
        <w:t>我公司若中标，本承诺将成为合同不可分割的一部分，与合同具有同等的法律效力。</w:t>
      </w:r>
    </w:p>
    <w:p w:rsidR="00263E6D" w:rsidRDefault="00263E6D" w:rsidP="004E3D9D">
      <w:pPr>
        <w:spacing w:line="480" w:lineRule="exact"/>
        <w:ind w:firstLineChars="200" w:firstLine="31680"/>
        <w:rPr>
          <w:rFonts w:ascii="宋体"/>
          <w:lang w:eastAsia="zh-CN"/>
        </w:rPr>
      </w:pPr>
      <w:r>
        <w:rPr>
          <w:rFonts w:ascii="宋体" w:hAnsi="宋体" w:cs="宋体"/>
          <w:lang w:eastAsia="zh-CN"/>
        </w:rPr>
        <w:t>1</w:t>
      </w:r>
      <w:r>
        <w:rPr>
          <w:rFonts w:ascii="宋体" w:cs="宋体"/>
          <w:lang w:eastAsia="zh-CN"/>
        </w:rPr>
        <w:t>0</w:t>
      </w:r>
      <w:r>
        <w:rPr>
          <w:rFonts w:ascii="宋体" w:hAnsi="宋体" w:cs="宋体"/>
          <w:lang w:eastAsia="zh-CN"/>
        </w:rPr>
        <w:t xml:space="preserve">. </w:t>
      </w:r>
      <w:r>
        <w:rPr>
          <w:rFonts w:ascii="宋体" w:hAnsi="宋体" w:cs="宋体" w:hint="eastAsia"/>
          <w:lang w:eastAsia="zh-CN"/>
        </w:rPr>
        <w:t>如违反上述承诺，我公司投标无效且接受相关部门依法作出的处罚，并承担通过</w:t>
      </w:r>
      <w:r>
        <w:rPr>
          <w:rFonts w:ascii="宋体" w:cs="宋体" w:hint="eastAsia"/>
          <w:lang w:eastAsia="zh-CN"/>
        </w:rPr>
        <w:t>“</w:t>
      </w:r>
      <w:r>
        <w:rPr>
          <w:rFonts w:ascii="宋体" w:hAnsi="宋体" w:cs="宋体" w:hint="eastAsia"/>
          <w:lang w:eastAsia="zh-CN"/>
        </w:rPr>
        <w:t>天津市政府采购网</w:t>
      </w:r>
      <w:r>
        <w:rPr>
          <w:rFonts w:ascii="宋体" w:cs="宋体" w:hint="eastAsia"/>
          <w:lang w:eastAsia="zh-CN"/>
        </w:rPr>
        <w:t>”</w:t>
      </w:r>
      <w:r>
        <w:rPr>
          <w:rFonts w:ascii="宋体" w:hAnsi="宋体" w:cs="宋体" w:hint="eastAsia"/>
          <w:lang w:eastAsia="zh-CN"/>
        </w:rPr>
        <w:t>等相关媒体予以公布的任何风险和责任。</w:t>
      </w:r>
    </w:p>
    <w:p w:rsidR="00263E6D" w:rsidRDefault="00263E6D" w:rsidP="004E3D9D">
      <w:pPr>
        <w:spacing w:line="480" w:lineRule="exact"/>
        <w:ind w:firstLineChars="200" w:firstLine="31680"/>
        <w:rPr>
          <w:rFonts w:ascii="宋体"/>
          <w:lang w:eastAsia="zh-CN"/>
        </w:rPr>
      </w:pPr>
      <w:r>
        <w:rPr>
          <w:rFonts w:ascii="宋体" w:hAnsi="宋体" w:cs="宋体"/>
          <w:lang w:eastAsia="zh-CN"/>
        </w:rPr>
        <w:t xml:space="preserve">11. </w:t>
      </w:r>
      <w:r>
        <w:rPr>
          <w:rFonts w:ascii="宋体" w:hAnsi="宋体" w:cs="宋体" w:hint="eastAsia"/>
          <w:lang w:eastAsia="zh-CN"/>
        </w:rPr>
        <w:t>与本投标有关的一切正式往来通讯请寄：</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与本投标有关的一切正式往来通讯请寄：</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地</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址：</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邮政编码：</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电</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话：</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传</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真：</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投标人代表姓名、职务：</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投标人名称（公章）：</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日期：</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年</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月</w:t>
      </w:r>
      <w:r>
        <w:rPr>
          <w:rStyle w:val="a4"/>
          <w:rFonts w:ascii="宋体" w:hAnsi="宋体" w:cs="宋体"/>
          <w:color w:val="auto"/>
          <w:lang w:val="zh-TW" w:eastAsia="zh-TW"/>
        </w:rPr>
        <w:t xml:space="preserve">    </w:t>
      </w:r>
      <w:r>
        <w:rPr>
          <w:rStyle w:val="a4"/>
          <w:rFonts w:ascii="宋体" w:hAnsi="宋体" w:cs="宋体" w:hint="eastAsia"/>
          <w:color w:val="auto"/>
          <w:lang w:val="zh-TW" w:eastAsia="zh-TW"/>
        </w:rPr>
        <w:t>日</w:t>
      </w:r>
      <w:r>
        <w:rPr>
          <w:rStyle w:val="a4"/>
          <w:rFonts w:ascii="宋体" w:hAnsi="宋体" w:cs="宋体"/>
          <w:color w:val="auto"/>
          <w:lang w:val="zh-TW" w:eastAsia="zh-TW"/>
        </w:rPr>
        <w:t xml:space="preserve">  </w:t>
      </w:r>
    </w:p>
    <w:p w:rsidR="00263E6D" w:rsidRDefault="00263E6D">
      <w:pPr>
        <w:pStyle w:val="A1"/>
        <w:spacing w:line="480" w:lineRule="exact"/>
        <w:ind w:firstLine="446"/>
        <w:rPr>
          <w:rStyle w:val="a4"/>
          <w:rFonts w:ascii="宋体"/>
          <w:color w:val="auto"/>
          <w:lang w:val="zh-TW" w:eastAsia="zh-TW"/>
        </w:rPr>
      </w:pPr>
      <w:r>
        <w:rPr>
          <w:rStyle w:val="a4"/>
          <w:rFonts w:ascii="宋体" w:hAnsi="宋体" w:cs="宋体" w:hint="eastAsia"/>
          <w:color w:val="auto"/>
          <w:lang w:val="zh-TW" w:eastAsia="zh-TW"/>
        </w:rPr>
        <w:t>投标人代表签字：</w:t>
      </w:r>
    </w:p>
    <w:p w:rsidR="00263E6D" w:rsidRDefault="00263E6D" w:rsidP="004E3D9D">
      <w:pPr>
        <w:pStyle w:val="A1"/>
        <w:ind w:firstLineChars="200" w:firstLine="31680"/>
        <w:rPr>
          <w:rFonts w:ascii="宋体"/>
          <w:b/>
          <w:bCs/>
          <w:color w:val="auto"/>
          <w:lang w:val="zh-TW" w:eastAsia="zh-TW"/>
        </w:rPr>
      </w:pPr>
      <w:r>
        <w:rPr>
          <w:rFonts w:ascii="宋体"/>
          <w:b/>
          <w:bCs/>
          <w:color w:val="auto"/>
          <w:lang w:val="zh-TW" w:eastAsia="zh-TW"/>
        </w:rPr>
        <w:br w:type="page"/>
      </w:r>
    </w:p>
    <w:p w:rsidR="00263E6D" w:rsidRDefault="00263E6D" w:rsidP="004E3D9D">
      <w:pPr>
        <w:pStyle w:val="A1"/>
        <w:ind w:firstLineChars="200" w:firstLine="31680"/>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2</w:t>
      </w:r>
      <w:r>
        <w:rPr>
          <w:rFonts w:ascii="宋体" w:hAnsi="宋体" w:cs="宋体" w:hint="eastAsia"/>
          <w:b/>
          <w:bCs/>
          <w:color w:val="auto"/>
          <w:lang w:val="zh-TW" w:eastAsia="zh-TW"/>
        </w:rPr>
        <w:t>、开标一览表</w:t>
      </w:r>
    </w:p>
    <w:p w:rsidR="00263E6D" w:rsidRDefault="00263E6D">
      <w:pPr>
        <w:pStyle w:val="A1"/>
        <w:ind w:firstLine="480"/>
        <w:rPr>
          <w:rFonts w:ascii="宋体"/>
          <w:color w:val="auto"/>
        </w:rPr>
      </w:pPr>
      <w:r>
        <w:rPr>
          <w:rFonts w:ascii="宋体" w:hAnsi="宋体" w:cs="宋体" w:hint="eastAsia"/>
          <w:color w:val="auto"/>
          <w:lang w:val="zh-TW" w:eastAsia="zh-TW"/>
        </w:rPr>
        <w:t>项目名称：</w:t>
      </w:r>
    </w:p>
    <w:p w:rsidR="00263E6D" w:rsidRDefault="00263E6D">
      <w:pPr>
        <w:pStyle w:val="A1"/>
        <w:ind w:firstLine="480"/>
        <w:rPr>
          <w:rFonts w:ascii="宋体"/>
          <w:color w:val="auto"/>
          <w:u w:val="single"/>
        </w:rPr>
      </w:pPr>
      <w:r>
        <w:rPr>
          <w:rFonts w:ascii="宋体" w:hAnsi="宋体" w:cs="宋体" w:hint="eastAsia"/>
          <w:color w:val="auto"/>
          <w:lang w:val="zh-TW" w:eastAsia="zh-TW"/>
        </w:rPr>
        <w:t>项目编号：</w:t>
      </w:r>
    </w:p>
    <w:p w:rsidR="00263E6D" w:rsidRDefault="00263E6D">
      <w:pPr>
        <w:pStyle w:val="A1"/>
        <w:ind w:firstLine="480"/>
        <w:rPr>
          <w:rFonts w:ascii="宋体"/>
          <w:color w:val="auto"/>
          <w:lang w:val="zh-TW" w:eastAsia="zh-TW"/>
        </w:rPr>
      </w:pPr>
      <w:r>
        <w:rPr>
          <w:rFonts w:ascii="宋体" w:hAnsi="宋体" w:cs="宋体"/>
          <w:color w:val="auto"/>
          <w:lang w:val="zh-TW" w:eastAsia="zh-TW"/>
        </w:rPr>
        <w:t xml:space="preserve">                                                       </w:t>
      </w:r>
      <w:r>
        <w:rPr>
          <w:rFonts w:ascii="宋体" w:hAnsi="宋体" w:cs="宋体" w:hint="eastAsia"/>
          <w:color w:val="auto"/>
          <w:lang w:val="zh-TW" w:eastAsia="zh-TW"/>
        </w:rPr>
        <w:t>单位：元</w:t>
      </w:r>
    </w:p>
    <w:tbl>
      <w:tblPr>
        <w:tblW w:w="8919" w:type="dxa"/>
        <w:jc w:val="center"/>
        <w:tblLayout w:type="fixed"/>
        <w:tblLook w:val="00A0"/>
      </w:tblPr>
      <w:tblGrid>
        <w:gridCol w:w="1014"/>
        <w:gridCol w:w="1775"/>
        <w:gridCol w:w="1317"/>
        <w:gridCol w:w="1473"/>
        <w:gridCol w:w="1670"/>
        <w:gridCol w:w="1670"/>
      </w:tblGrid>
      <w:tr w:rsidR="00263E6D">
        <w:trPr>
          <w:trHeight w:val="990"/>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263E6D" w:rsidRDefault="00263E6D" w:rsidP="00263E6D">
            <w:pPr>
              <w:pStyle w:val="A1"/>
              <w:ind w:firstLineChars="50" w:firstLine="31680"/>
              <w:rPr>
                <w:rFonts w:ascii="宋体"/>
                <w:color w:val="auto"/>
                <w:sz w:val="21"/>
                <w:szCs w:val="21"/>
                <w:lang w:val="zh-TW" w:eastAsia="zh-TW"/>
              </w:rPr>
            </w:pPr>
            <w:r>
              <w:rPr>
                <w:rFonts w:ascii="宋体" w:hAnsi="宋体" w:cs="宋体" w:hint="eastAsia"/>
                <w:color w:val="auto"/>
                <w:sz w:val="21"/>
                <w:szCs w:val="21"/>
                <w:lang w:val="zh-TW" w:eastAsia="zh-TW"/>
              </w:rPr>
              <w:t>序号</w:t>
            </w:r>
          </w:p>
        </w:tc>
        <w:tc>
          <w:tcPr>
            <w:tcW w:w="1775" w:type="dxa"/>
            <w:tcBorders>
              <w:top w:val="single" w:sz="4" w:space="0" w:color="000000"/>
              <w:left w:val="nil"/>
              <w:bottom w:val="single" w:sz="4" w:space="0" w:color="000000"/>
              <w:right w:val="single" w:sz="4" w:space="0" w:color="000000"/>
            </w:tcBorders>
            <w:vAlign w:val="center"/>
          </w:tcPr>
          <w:p w:rsidR="00263E6D" w:rsidRDefault="00263E6D" w:rsidP="00263E6D">
            <w:pPr>
              <w:pStyle w:val="A1"/>
              <w:ind w:firstLineChars="100" w:firstLine="31680"/>
              <w:rPr>
                <w:rFonts w:ascii="宋体"/>
                <w:color w:val="auto"/>
                <w:sz w:val="21"/>
                <w:szCs w:val="21"/>
                <w:lang w:val="zh-TW" w:eastAsia="zh-TW"/>
              </w:rPr>
            </w:pPr>
            <w:r>
              <w:rPr>
                <w:rFonts w:ascii="宋体" w:hAnsi="宋体" w:cs="宋体" w:hint="eastAsia"/>
                <w:color w:val="auto"/>
                <w:sz w:val="21"/>
                <w:szCs w:val="21"/>
                <w:lang w:val="zh-TW" w:eastAsia="zh-TW"/>
              </w:rPr>
              <w:t>服务名称</w:t>
            </w:r>
          </w:p>
        </w:tc>
        <w:tc>
          <w:tcPr>
            <w:tcW w:w="1317" w:type="dxa"/>
            <w:tcBorders>
              <w:top w:val="single" w:sz="4" w:space="0" w:color="000000"/>
              <w:left w:val="nil"/>
              <w:bottom w:val="single" w:sz="4" w:space="0" w:color="000000"/>
              <w:right w:val="single" w:sz="4" w:space="0" w:color="000000"/>
            </w:tcBorders>
            <w:vAlign w:val="center"/>
          </w:tcPr>
          <w:p w:rsidR="00263E6D" w:rsidRDefault="00263E6D">
            <w:pPr>
              <w:pStyle w:val="A1"/>
              <w:ind w:firstLine="0"/>
              <w:rPr>
                <w:rFonts w:ascii="宋体"/>
                <w:color w:val="auto"/>
                <w:sz w:val="21"/>
                <w:szCs w:val="21"/>
                <w:lang w:val="zh-TW" w:eastAsia="zh-TW"/>
              </w:rPr>
            </w:pPr>
            <w:r>
              <w:rPr>
                <w:rFonts w:ascii="宋体" w:hAnsi="宋体" w:cs="宋体" w:hint="eastAsia"/>
                <w:color w:val="auto"/>
                <w:sz w:val="21"/>
                <w:szCs w:val="21"/>
                <w:lang w:val="zh-TW" w:eastAsia="zh-TW"/>
              </w:rPr>
              <w:t>服务内容</w:t>
            </w:r>
          </w:p>
        </w:tc>
        <w:tc>
          <w:tcPr>
            <w:tcW w:w="1473" w:type="dxa"/>
            <w:tcBorders>
              <w:top w:val="single" w:sz="4" w:space="0" w:color="000000"/>
              <w:left w:val="nil"/>
              <w:bottom w:val="single" w:sz="4" w:space="0" w:color="000000"/>
              <w:right w:val="single" w:sz="4" w:space="0" w:color="000000"/>
            </w:tcBorders>
            <w:vAlign w:val="center"/>
          </w:tcPr>
          <w:p w:rsidR="00263E6D" w:rsidRDefault="00263E6D" w:rsidP="00263E6D">
            <w:pPr>
              <w:pStyle w:val="A1"/>
              <w:ind w:firstLineChars="100" w:firstLine="31680"/>
              <w:rPr>
                <w:rFonts w:ascii="宋体"/>
                <w:color w:val="auto"/>
                <w:sz w:val="21"/>
                <w:szCs w:val="21"/>
                <w:lang w:val="zh-TW" w:eastAsia="zh-TW"/>
              </w:rPr>
            </w:pPr>
            <w:r>
              <w:rPr>
                <w:rFonts w:ascii="宋体" w:hAnsi="宋体" w:cs="宋体" w:hint="eastAsia"/>
                <w:color w:val="auto"/>
                <w:sz w:val="21"/>
                <w:szCs w:val="21"/>
                <w:lang w:val="zh-TW" w:eastAsia="zh-TW"/>
              </w:rPr>
              <w:t>服务期限</w:t>
            </w:r>
          </w:p>
        </w:tc>
        <w:tc>
          <w:tcPr>
            <w:tcW w:w="1670" w:type="dxa"/>
            <w:tcBorders>
              <w:top w:val="single" w:sz="4" w:space="0" w:color="000000"/>
              <w:left w:val="nil"/>
              <w:bottom w:val="single" w:sz="4" w:space="0" w:color="000000"/>
              <w:right w:val="single" w:sz="4" w:space="0" w:color="000000"/>
            </w:tcBorders>
            <w:vAlign w:val="center"/>
          </w:tcPr>
          <w:p w:rsidR="00263E6D" w:rsidRDefault="00263E6D">
            <w:pPr>
              <w:pStyle w:val="A1"/>
              <w:ind w:firstLine="480"/>
              <w:rPr>
                <w:rFonts w:ascii="宋体"/>
                <w:color w:val="auto"/>
                <w:sz w:val="21"/>
                <w:szCs w:val="21"/>
                <w:lang w:val="zh-TW" w:eastAsia="zh-TW"/>
              </w:rPr>
            </w:pPr>
            <w:r>
              <w:rPr>
                <w:rFonts w:ascii="宋体" w:hAnsi="宋体" w:cs="宋体" w:hint="eastAsia"/>
                <w:color w:val="auto"/>
                <w:sz w:val="21"/>
                <w:szCs w:val="21"/>
                <w:lang w:val="zh-TW" w:eastAsia="zh-TW"/>
              </w:rPr>
              <w:t>总价</w:t>
            </w:r>
          </w:p>
        </w:tc>
        <w:tc>
          <w:tcPr>
            <w:tcW w:w="1670" w:type="dxa"/>
            <w:tcBorders>
              <w:top w:val="single" w:sz="4" w:space="0" w:color="000000"/>
              <w:left w:val="nil"/>
              <w:bottom w:val="single" w:sz="4" w:space="0" w:color="000000"/>
              <w:right w:val="single" w:sz="4" w:space="0" w:color="000000"/>
            </w:tcBorders>
            <w:vAlign w:val="center"/>
          </w:tcPr>
          <w:p w:rsidR="00263E6D" w:rsidRDefault="00263E6D" w:rsidP="00263E6D">
            <w:pPr>
              <w:pStyle w:val="A1"/>
              <w:ind w:firstLineChars="250" w:firstLine="31680"/>
              <w:rPr>
                <w:rFonts w:ascii="宋体"/>
                <w:color w:val="auto"/>
                <w:sz w:val="21"/>
                <w:szCs w:val="21"/>
                <w:lang w:val="zh-TW" w:eastAsia="zh-TW"/>
              </w:rPr>
            </w:pPr>
            <w:r>
              <w:rPr>
                <w:rFonts w:ascii="宋体" w:hAnsi="宋体" w:cs="宋体" w:hint="eastAsia"/>
                <w:color w:val="auto"/>
                <w:sz w:val="21"/>
                <w:szCs w:val="21"/>
                <w:lang w:val="zh-TW" w:eastAsia="zh-TW"/>
              </w:rPr>
              <w:t>备注</w:t>
            </w:r>
          </w:p>
        </w:tc>
      </w:tr>
      <w:tr w:rsidR="00263E6D">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r>
      <w:tr w:rsidR="00263E6D">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r>
      <w:tr w:rsidR="00263E6D">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jc w:val="center"/>
              <w:rPr>
                <w:rFonts w:ascii="宋体"/>
                <w:color w:val="auto"/>
              </w:rPr>
            </w:pPr>
          </w:p>
        </w:tc>
      </w:tr>
      <w:tr w:rsidR="00263E6D">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50"/>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r w:rsidR="00263E6D">
        <w:trPr>
          <w:trHeight w:val="465"/>
          <w:jc w:val="center"/>
        </w:trPr>
        <w:tc>
          <w:tcPr>
            <w:tcW w:w="1014" w:type="dxa"/>
            <w:tcBorders>
              <w:top w:val="single" w:sz="4" w:space="0" w:color="000000"/>
              <w:left w:val="single" w:sz="4" w:space="0" w:color="000000"/>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775"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317"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473"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c>
          <w:tcPr>
            <w:tcW w:w="1670" w:type="dxa"/>
            <w:tcBorders>
              <w:top w:val="single" w:sz="4" w:space="0" w:color="000000"/>
              <w:left w:val="nil"/>
              <w:bottom w:val="single" w:sz="4" w:space="0" w:color="000000"/>
              <w:right w:val="single" w:sz="4" w:space="0" w:color="000000"/>
            </w:tcBorders>
          </w:tcPr>
          <w:p w:rsidR="00263E6D" w:rsidRDefault="00263E6D">
            <w:pPr>
              <w:pStyle w:val="NormalWeb"/>
              <w:widowControl/>
              <w:spacing w:line="460" w:lineRule="atLeast"/>
              <w:ind w:firstLine="480"/>
              <w:rPr>
                <w:rFonts w:ascii="宋体"/>
                <w:color w:val="auto"/>
              </w:rPr>
            </w:pPr>
          </w:p>
        </w:tc>
      </w:tr>
    </w:tbl>
    <w:p w:rsidR="00263E6D" w:rsidRDefault="00263E6D">
      <w:pPr>
        <w:pStyle w:val="A1"/>
        <w:spacing w:line="240" w:lineRule="auto"/>
        <w:ind w:left="216" w:hanging="216"/>
        <w:jc w:val="center"/>
        <w:rPr>
          <w:rFonts w:ascii="宋体"/>
          <w:color w:val="auto"/>
          <w:lang w:val="zh-TW" w:eastAsia="zh-TW"/>
        </w:rPr>
      </w:pPr>
    </w:p>
    <w:p w:rsidR="00263E6D" w:rsidRDefault="00263E6D">
      <w:pPr>
        <w:pStyle w:val="A1"/>
        <w:spacing w:line="240" w:lineRule="auto"/>
        <w:ind w:left="108" w:hanging="108"/>
        <w:jc w:val="center"/>
        <w:rPr>
          <w:rFonts w:ascii="宋体"/>
          <w:color w:val="auto"/>
          <w:lang w:val="zh-TW" w:eastAsia="zh-TW"/>
        </w:rPr>
      </w:pPr>
    </w:p>
    <w:p w:rsidR="00263E6D" w:rsidRDefault="00263E6D">
      <w:pPr>
        <w:pStyle w:val="A1"/>
        <w:spacing w:line="240" w:lineRule="auto"/>
        <w:ind w:firstLine="0"/>
        <w:jc w:val="center"/>
        <w:rPr>
          <w:rFonts w:ascii="宋体"/>
          <w:color w:val="auto"/>
          <w:lang w:val="zh-TW" w:eastAsia="zh-TW"/>
        </w:rPr>
      </w:pPr>
    </w:p>
    <w:p w:rsidR="00263E6D" w:rsidRDefault="00263E6D">
      <w:pPr>
        <w:pStyle w:val="A1"/>
        <w:ind w:firstLine="480"/>
        <w:rPr>
          <w:rFonts w:ascii="宋体"/>
          <w:color w:val="auto"/>
        </w:rPr>
      </w:pP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263E6D" w:rsidRDefault="00263E6D" w:rsidP="004E3D9D">
      <w:pPr>
        <w:pStyle w:val="A1"/>
        <w:ind w:firstLineChars="200" w:firstLine="31680"/>
        <w:jc w:val="left"/>
        <w:rPr>
          <w:rFonts w:ascii="宋体"/>
          <w:b/>
          <w:bCs/>
          <w:color w:val="auto"/>
          <w:lang w:val="zh-TW" w:eastAsia="zh-TW"/>
        </w:rPr>
      </w:pPr>
      <w:r>
        <w:rPr>
          <w:rFonts w:ascii="宋体"/>
          <w:b/>
          <w:bCs/>
          <w:color w:val="auto"/>
          <w:lang w:val="zh-TW" w:eastAsia="zh-TW"/>
        </w:rPr>
        <w:br w:type="page"/>
      </w:r>
    </w:p>
    <w:p w:rsidR="00263E6D" w:rsidRDefault="00263E6D" w:rsidP="004E3D9D">
      <w:pPr>
        <w:pStyle w:val="A1"/>
        <w:ind w:firstLineChars="200" w:firstLine="3168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3</w:t>
      </w:r>
      <w:r>
        <w:rPr>
          <w:rFonts w:ascii="宋体" w:hAnsi="宋体" w:cs="宋体" w:hint="eastAsia"/>
          <w:b/>
          <w:bCs/>
          <w:color w:val="auto"/>
          <w:lang w:val="zh-TW" w:eastAsia="zh-TW"/>
        </w:rPr>
        <w:t>、开标分项一览表</w:t>
      </w:r>
    </w:p>
    <w:p w:rsidR="00263E6D" w:rsidRDefault="00263E6D">
      <w:pPr>
        <w:pStyle w:val="A1"/>
        <w:ind w:firstLine="480"/>
        <w:rPr>
          <w:rFonts w:ascii="宋体"/>
          <w:color w:val="auto"/>
        </w:rPr>
      </w:pPr>
      <w:r>
        <w:rPr>
          <w:rFonts w:ascii="宋体" w:hAnsi="宋体" w:cs="宋体" w:hint="eastAsia"/>
          <w:color w:val="auto"/>
          <w:lang w:val="zh-TW" w:eastAsia="zh-TW"/>
        </w:rPr>
        <w:t>项目名称：</w:t>
      </w:r>
    </w:p>
    <w:p w:rsidR="00263E6D" w:rsidRDefault="00263E6D">
      <w:pPr>
        <w:pStyle w:val="A1"/>
        <w:ind w:firstLine="480"/>
        <w:rPr>
          <w:rFonts w:ascii="宋体"/>
          <w:color w:val="auto"/>
          <w:u w:val="single"/>
        </w:rPr>
      </w:pPr>
      <w:r>
        <w:rPr>
          <w:rFonts w:ascii="宋体" w:hAnsi="宋体" w:cs="宋体" w:hint="eastAsia"/>
          <w:color w:val="auto"/>
          <w:lang w:val="zh-TW" w:eastAsia="zh-TW"/>
        </w:rPr>
        <w:t>项目编号：</w:t>
      </w:r>
    </w:p>
    <w:p w:rsidR="00263E6D" w:rsidRDefault="00263E6D">
      <w:pPr>
        <w:pStyle w:val="A1"/>
        <w:ind w:right="480" w:firstLine="480"/>
        <w:jc w:val="center"/>
        <w:rPr>
          <w:rFonts w:ascii="宋体"/>
          <w:color w:val="auto"/>
          <w:lang w:val="zh-TW" w:eastAsia="zh-TW"/>
        </w:rPr>
      </w:pPr>
      <w:r>
        <w:rPr>
          <w:rFonts w:ascii="宋体" w:hAnsi="宋体" w:cs="宋体"/>
          <w:color w:val="auto"/>
          <w:lang w:val="zh-TW"/>
        </w:rPr>
        <w:t xml:space="preserve">                                                 </w:t>
      </w:r>
      <w:r>
        <w:rPr>
          <w:rFonts w:ascii="宋体" w:hAnsi="宋体" w:cs="宋体" w:hint="eastAsia"/>
          <w:color w:val="auto"/>
          <w:lang w:val="zh-TW" w:eastAsia="zh-TW"/>
        </w:rPr>
        <w:t>单位：元</w:t>
      </w:r>
      <w:r>
        <w:rPr>
          <w:rFonts w:ascii="宋体" w:hAnsi="宋体" w:cs="宋体"/>
          <w:color w:val="auto"/>
          <w:lang w:val="zh-TW" w:eastAsia="zh-TW"/>
        </w:rPr>
        <w:t xml:space="preserve">  </w:t>
      </w:r>
    </w:p>
    <w:tbl>
      <w:tblPr>
        <w:tblW w:w="9274" w:type="dxa"/>
        <w:jc w:val="center"/>
        <w:tblLayout w:type="fixed"/>
        <w:tblLook w:val="00A0"/>
      </w:tblPr>
      <w:tblGrid>
        <w:gridCol w:w="1382"/>
        <w:gridCol w:w="2128"/>
        <w:gridCol w:w="1508"/>
        <w:gridCol w:w="1374"/>
        <w:gridCol w:w="1266"/>
        <w:gridCol w:w="1616"/>
      </w:tblGrid>
      <w:tr w:rsidR="00263E6D">
        <w:trPr>
          <w:trHeight w:val="566"/>
          <w:jc w:val="center"/>
        </w:trPr>
        <w:tc>
          <w:tcPr>
            <w:tcW w:w="1382" w:type="dxa"/>
            <w:tcBorders>
              <w:top w:val="single" w:sz="8" w:space="0" w:color="000000"/>
              <w:left w:val="single" w:sz="8" w:space="0" w:color="000000"/>
              <w:bottom w:val="single" w:sz="4" w:space="0" w:color="000000"/>
              <w:right w:val="single" w:sz="4" w:space="0" w:color="000000"/>
            </w:tcBorders>
            <w:vAlign w:val="center"/>
          </w:tcPr>
          <w:p w:rsidR="00263E6D" w:rsidRDefault="00263E6D">
            <w:pPr>
              <w:pStyle w:val="p15"/>
              <w:widowControl/>
              <w:ind w:firstLine="0"/>
              <w:jc w:val="center"/>
              <w:rPr>
                <w:rFonts w:ascii="宋体"/>
                <w:color w:val="auto"/>
              </w:rPr>
            </w:pPr>
            <w:r>
              <w:rPr>
                <w:rFonts w:ascii="宋体" w:hAnsi="宋体" w:cs="宋体" w:hint="eastAsia"/>
                <w:color w:val="auto"/>
              </w:rPr>
              <w:t>序号</w:t>
            </w:r>
          </w:p>
        </w:tc>
        <w:tc>
          <w:tcPr>
            <w:tcW w:w="2128" w:type="dxa"/>
            <w:tcBorders>
              <w:top w:val="single" w:sz="8" w:space="0" w:color="000000"/>
              <w:left w:val="nil"/>
              <w:bottom w:val="single" w:sz="4" w:space="0" w:color="000000"/>
              <w:right w:val="single" w:sz="4" w:space="0" w:color="000000"/>
            </w:tcBorders>
            <w:vAlign w:val="center"/>
          </w:tcPr>
          <w:p w:rsidR="00263E6D" w:rsidRDefault="00263E6D">
            <w:pPr>
              <w:pStyle w:val="p15"/>
              <w:widowControl/>
              <w:ind w:firstLine="0"/>
              <w:jc w:val="center"/>
              <w:rPr>
                <w:rFonts w:ascii="宋体"/>
                <w:color w:val="auto"/>
              </w:rPr>
            </w:pPr>
            <w:r>
              <w:rPr>
                <w:rFonts w:ascii="宋体" w:hAnsi="宋体" w:cs="宋体" w:hint="eastAsia"/>
                <w:color w:val="auto"/>
              </w:rPr>
              <w:t>服务名称</w:t>
            </w:r>
          </w:p>
        </w:tc>
        <w:tc>
          <w:tcPr>
            <w:tcW w:w="1508" w:type="dxa"/>
            <w:tcBorders>
              <w:top w:val="single" w:sz="8" w:space="0" w:color="000000"/>
              <w:left w:val="nil"/>
              <w:bottom w:val="single" w:sz="4" w:space="0" w:color="000000"/>
              <w:right w:val="single" w:sz="4" w:space="0" w:color="000000"/>
            </w:tcBorders>
            <w:vAlign w:val="center"/>
          </w:tcPr>
          <w:p w:rsidR="00263E6D" w:rsidRDefault="00263E6D">
            <w:pPr>
              <w:pStyle w:val="p15"/>
              <w:widowControl/>
              <w:ind w:firstLine="0"/>
              <w:jc w:val="center"/>
              <w:rPr>
                <w:rFonts w:ascii="宋体"/>
                <w:color w:val="auto"/>
              </w:rPr>
            </w:pPr>
            <w:r>
              <w:rPr>
                <w:rFonts w:ascii="宋体" w:hAnsi="宋体" w:cs="宋体" w:hint="eastAsia"/>
                <w:color w:val="auto"/>
              </w:rPr>
              <w:t>服务内容</w:t>
            </w:r>
          </w:p>
        </w:tc>
        <w:tc>
          <w:tcPr>
            <w:tcW w:w="1374" w:type="dxa"/>
            <w:tcBorders>
              <w:top w:val="single" w:sz="8" w:space="0" w:color="000000"/>
              <w:left w:val="nil"/>
              <w:bottom w:val="single" w:sz="4" w:space="0" w:color="000000"/>
              <w:right w:val="single" w:sz="4" w:space="0" w:color="000000"/>
            </w:tcBorders>
            <w:vAlign w:val="center"/>
          </w:tcPr>
          <w:p w:rsidR="00263E6D" w:rsidRDefault="00263E6D">
            <w:pPr>
              <w:pStyle w:val="p15"/>
              <w:widowControl/>
              <w:ind w:firstLine="0"/>
              <w:jc w:val="center"/>
              <w:rPr>
                <w:rFonts w:ascii="宋体"/>
                <w:color w:val="auto"/>
              </w:rPr>
            </w:pPr>
            <w:r>
              <w:rPr>
                <w:rFonts w:ascii="宋体" w:hAnsi="宋体" w:cs="宋体" w:hint="eastAsia"/>
                <w:color w:val="auto"/>
              </w:rPr>
              <w:t>服务期限</w:t>
            </w:r>
          </w:p>
        </w:tc>
        <w:tc>
          <w:tcPr>
            <w:tcW w:w="1266" w:type="dxa"/>
            <w:tcBorders>
              <w:top w:val="single" w:sz="8" w:space="0" w:color="000000"/>
              <w:left w:val="nil"/>
              <w:bottom w:val="single" w:sz="4" w:space="0" w:color="000000"/>
              <w:right w:val="single" w:sz="4" w:space="0" w:color="000000"/>
            </w:tcBorders>
            <w:vAlign w:val="center"/>
          </w:tcPr>
          <w:p w:rsidR="00263E6D" w:rsidRDefault="00263E6D">
            <w:pPr>
              <w:pStyle w:val="p15"/>
              <w:widowControl/>
              <w:ind w:firstLine="0"/>
              <w:jc w:val="center"/>
              <w:rPr>
                <w:rFonts w:ascii="宋体"/>
                <w:color w:val="auto"/>
              </w:rPr>
            </w:pPr>
            <w:r>
              <w:rPr>
                <w:rFonts w:ascii="宋体" w:hAnsi="宋体" w:cs="宋体" w:hint="eastAsia"/>
                <w:color w:val="auto"/>
              </w:rPr>
              <w:t>单价</w:t>
            </w:r>
          </w:p>
        </w:tc>
        <w:tc>
          <w:tcPr>
            <w:tcW w:w="1616" w:type="dxa"/>
            <w:tcBorders>
              <w:top w:val="single" w:sz="8" w:space="0" w:color="000000"/>
              <w:left w:val="nil"/>
              <w:bottom w:val="single" w:sz="4" w:space="0" w:color="000000"/>
              <w:right w:val="single" w:sz="4" w:space="0" w:color="000000"/>
            </w:tcBorders>
            <w:vAlign w:val="center"/>
          </w:tcPr>
          <w:p w:rsidR="00263E6D" w:rsidRDefault="00263E6D">
            <w:pPr>
              <w:pStyle w:val="p15"/>
              <w:widowControl/>
              <w:ind w:firstLine="0"/>
              <w:jc w:val="center"/>
              <w:rPr>
                <w:rFonts w:ascii="宋体"/>
                <w:color w:val="auto"/>
              </w:rPr>
            </w:pPr>
            <w:r>
              <w:rPr>
                <w:rFonts w:ascii="宋体" w:hAnsi="宋体" w:cs="宋体" w:hint="eastAsia"/>
                <w:color w:val="auto"/>
              </w:rPr>
              <w:t>总价</w:t>
            </w:r>
          </w:p>
        </w:tc>
      </w:tr>
      <w:tr w:rsidR="00263E6D">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sz w:val="18"/>
                <w:szCs w:val="18"/>
              </w:rPr>
            </w:pPr>
            <w:r>
              <w:rPr>
                <w:rFonts w:ascii="宋体" w:hAnsi="宋体" w:cs="宋体" w:hint="eastAsia"/>
                <w:color w:val="auto"/>
                <w:kern w:val="0"/>
                <w:sz w:val="18"/>
                <w:szCs w:val="18"/>
              </w:rPr>
              <w:t xml:space="preserve">　</w:t>
            </w:r>
          </w:p>
        </w:tc>
        <w:tc>
          <w:tcPr>
            <w:tcW w:w="1374"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c>
          <w:tcPr>
            <w:tcW w:w="1266"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c>
          <w:tcPr>
            <w:tcW w:w="1616"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r>
      <w:tr w:rsidR="00263E6D">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sz w:val="18"/>
                <w:szCs w:val="18"/>
              </w:rPr>
            </w:pPr>
            <w:r>
              <w:rPr>
                <w:rFonts w:ascii="宋体" w:hAnsi="宋体" w:cs="宋体" w:hint="eastAsia"/>
                <w:color w:val="auto"/>
                <w:kern w:val="0"/>
                <w:sz w:val="18"/>
                <w:szCs w:val="18"/>
              </w:rPr>
              <w:t xml:space="preserve">　</w:t>
            </w:r>
          </w:p>
        </w:tc>
        <w:tc>
          <w:tcPr>
            <w:tcW w:w="1374"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c>
          <w:tcPr>
            <w:tcW w:w="1266"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c>
          <w:tcPr>
            <w:tcW w:w="1616"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r>
      <w:tr w:rsidR="00263E6D">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sz w:val="18"/>
                <w:szCs w:val="18"/>
              </w:rPr>
            </w:pPr>
            <w:r>
              <w:rPr>
                <w:rFonts w:ascii="宋体" w:hAnsi="宋体" w:cs="宋体" w:hint="eastAsia"/>
                <w:color w:val="auto"/>
                <w:kern w:val="0"/>
                <w:sz w:val="18"/>
                <w:szCs w:val="18"/>
              </w:rPr>
              <w:t xml:space="preserve">　</w:t>
            </w:r>
          </w:p>
        </w:tc>
        <w:tc>
          <w:tcPr>
            <w:tcW w:w="1374"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c>
          <w:tcPr>
            <w:tcW w:w="1266"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c>
          <w:tcPr>
            <w:tcW w:w="1616" w:type="dxa"/>
            <w:tcBorders>
              <w:top w:val="nil"/>
              <w:left w:val="nil"/>
              <w:bottom w:val="single" w:sz="4" w:space="0" w:color="000000"/>
              <w:right w:val="single" w:sz="4" w:space="0" w:color="000000"/>
            </w:tcBorders>
            <w:vAlign w:val="center"/>
          </w:tcPr>
          <w:p w:rsidR="00263E6D" w:rsidRDefault="00263E6D">
            <w:pPr>
              <w:pStyle w:val="NormalWeb"/>
              <w:widowControl/>
              <w:ind w:firstLine="360"/>
              <w:jc w:val="left"/>
              <w:rPr>
                <w:rFonts w:ascii="宋体"/>
                <w:color w:val="auto"/>
                <w:kern w:val="0"/>
                <w:sz w:val="18"/>
                <w:szCs w:val="18"/>
              </w:rPr>
            </w:pPr>
          </w:p>
        </w:tc>
      </w:tr>
      <w:tr w:rsidR="00263E6D">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266"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616"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r>
      <w:tr w:rsidR="00263E6D">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266"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616"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r>
      <w:tr w:rsidR="00263E6D">
        <w:trPr>
          <w:trHeight w:val="475"/>
          <w:jc w:val="center"/>
        </w:trPr>
        <w:tc>
          <w:tcPr>
            <w:tcW w:w="1382" w:type="dxa"/>
            <w:tcBorders>
              <w:top w:val="nil"/>
              <w:left w:val="single" w:sz="8" w:space="0" w:color="000000"/>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266"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616" w:type="dxa"/>
            <w:tcBorders>
              <w:top w:val="nil"/>
              <w:left w:val="nil"/>
              <w:bottom w:val="single" w:sz="4"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r>
      <w:tr w:rsidR="00263E6D">
        <w:trPr>
          <w:trHeight w:val="475"/>
          <w:jc w:val="center"/>
        </w:trPr>
        <w:tc>
          <w:tcPr>
            <w:tcW w:w="1382" w:type="dxa"/>
            <w:tcBorders>
              <w:top w:val="nil"/>
              <w:left w:val="single" w:sz="8" w:space="0" w:color="000000"/>
              <w:bottom w:val="single" w:sz="8"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2128" w:type="dxa"/>
            <w:tcBorders>
              <w:top w:val="nil"/>
              <w:left w:val="nil"/>
              <w:bottom w:val="single" w:sz="8"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508" w:type="dxa"/>
            <w:tcBorders>
              <w:top w:val="nil"/>
              <w:left w:val="nil"/>
              <w:bottom w:val="single" w:sz="8" w:space="0" w:color="000000"/>
              <w:right w:val="single" w:sz="4" w:space="0" w:color="000000"/>
            </w:tcBorders>
            <w:vAlign w:val="center"/>
          </w:tcPr>
          <w:p w:rsidR="00263E6D" w:rsidRDefault="00263E6D">
            <w:pPr>
              <w:pStyle w:val="NormalWeb"/>
              <w:widowControl/>
              <w:ind w:firstLine="480"/>
              <w:jc w:val="left"/>
              <w:rPr>
                <w:rFonts w:ascii="宋体"/>
                <w:color w:val="auto"/>
              </w:rPr>
            </w:pPr>
            <w:r>
              <w:rPr>
                <w:rFonts w:ascii="宋体" w:hAnsi="宋体" w:cs="宋体" w:hint="eastAsia"/>
                <w:color w:val="auto"/>
                <w:kern w:val="0"/>
              </w:rPr>
              <w:t xml:space="preserve">　</w:t>
            </w:r>
          </w:p>
        </w:tc>
        <w:tc>
          <w:tcPr>
            <w:tcW w:w="1374" w:type="dxa"/>
            <w:tcBorders>
              <w:top w:val="nil"/>
              <w:left w:val="nil"/>
              <w:bottom w:val="single" w:sz="8"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266" w:type="dxa"/>
            <w:tcBorders>
              <w:top w:val="nil"/>
              <w:left w:val="nil"/>
              <w:bottom w:val="single" w:sz="8"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c>
          <w:tcPr>
            <w:tcW w:w="1616" w:type="dxa"/>
            <w:tcBorders>
              <w:top w:val="nil"/>
              <w:left w:val="nil"/>
              <w:bottom w:val="single" w:sz="8" w:space="0" w:color="000000"/>
              <w:right w:val="single" w:sz="4" w:space="0" w:color="000000"/>
            </w:tcBorders>
            <w:vAlign w:val="center"/>
          </w:tcPr>
          <w:p w:rsidR="00263E6D" w:rsidRDefault="00263E6D">
            <w:pPr>
              <w:pStyle w:val="NormalWeb"/>
              <w:widowControl/>
              <w:ind w:firstLine="480"/>
              <w:jc w:val="left"/>
              <w:rPr>
                <w:rFonts w:ascii="宋体"/>
                <w:color w:val="auto"/>
                <w:kern w:val="0"/>
              </w:rPr>
            </w:pPr>
          </w:p>
        </w:tc>
      </w:tr>
    </w:tbl>
    <w:p w:rsidR="00263E6D" w:rsidRDefault="00263E6D">
      <w:pPr>
        <w:pStyle w:val="A1"/>
        <w:spacing w:line="240" w:lineRule="auto"/>
        <w:ind w:left="216" w:hanging="216"/>
        <w:jc w:val="center"/>
        <w:rPr>
          <w:rFonts w:ascii="宋体"/>
          <w:color w:val="auto"/>
          <w:lang w:val="zh-TW" w:eastAsia="zh-TW"/>
        </w:rPr>
      </w:pPr>
    </w:p>
    <w:p w:rsidR="00263E6D" w:rsidRDefault="00263E6D">
      <w:pPr>
        <w:pStyle w:val="A1"/>
        <w:spacing w:line="240" w:lineRule="auto"/>
        <w:ind w:left="108" w:hanging="108"/>
        <w:jc w:val="center"/>
        <w:rPr>
          <w:rFonts w:ascii="宋体"/>
          <w:color w:val="auto"/>
          <w:lang w:val="zh-TW" w:eastAsia="zh-TW"/>
        </w:rPr>
      </w:pPr>
    </w:p>
    <w:p w:rsidR="00263E6D" w:rsidRDefault="00263E6D">
      <w:pPr>
        <w:pStyle w:val="A1"/>
        <w:spacing w:line="240" w:lineRule="auto"/>
        <w:ind w:firstLine="0"/>
        <w:jc w:val="center"/>
        <w:rPr>
          <w:rFonts w:ascii="宋体"/>
          <w:color w:val="auto"/>
          <w:lang w:val="zh-TW" w:eastAsia="zh-TW"/>
        </w:rPr>
      </w:pPr>
    </w:p>
    <w:p w:rsidR="00263E6D" w:rsidRDefault="00263E6D">
      <w:pPr>
        <w:pStyle w:val="A1"/>
        <w:ind w:firstLine="480"/>
        <w:rPr>
          <w:rFonts w:ascii="宋体"/>
          <w:b/>
          <w:bCs/>
          <w:color w:val="auto"/>
        </w:rPr>
      </w:pP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注：开标分项一览表中应列明开标一览表中每项的分项内容。</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263E6D" w:rsidRDefault="00263E6D">
      <w:pPr>
        <w:pStyle w:val="A1"/>
        <w:ind w:firstLine="482"/>
        <w:rPr>
          <w:rFonts w:ascii="宋体"/>
          <w:b/>
          <w:bCs/>
          <w:color w:val="auto"/>
        </w:rPr>
      </w:pPr>
    </w:p>
    <w:p w:rsidR="00263E6D" w:rsidRDefault="00263E6D">
      <w:pPr>
        <w:pStyle w:val="A1"/>
        <w:ind w:firstLine="482"/>
        <w:jc w:val="center"/>
        <w:rPr>
          <w:rFonts w:ascii="宋体"/>
          <w:b/>
          <w:bCs/>
          <w:color w:val="auto"/>
        </w:rPr>
      </w:pPr>
      <w:r>
        <w:rPr>
          <w:rFonts w:ascii="宋体"/>
          <w:b/>
          <w:bCs/>
          <w:color w:val="auto"/>
        </w:rPr>
        <w:br w:type="page"/>
      </w:r>
    </w:p>
    <w:p w:rsidR="00263E6D" w:rsidRDefault="00263E6D" w:rsidP="00C663F2">
      <w:pPr>
        <w:tabs>
          <w:tab w:val="left" w:pos="360"/>
        </w:tabs>
        <w:spacing w:afterLines="100" w:line="360" w:lineRule="auto"/>
        <w:rPr>
          <w:rFonts w:ascii="宋体"/>
          <w:b/>
          <w:bCs/>
          <w:lang w:eastAsia="zh-CN"/>
        </w:rPr>
      </w:pPr>
      <w:r>
        <w:rPr>
          <w:rFonts w:ascii="宋体" w:hAnsi="宋体" w:cs="宋体" w:hint="eastAsia"/>
          <w:b/>
          <w:bCs/>
          <w:lang w:eastAsia="zh-CN"/>
        </w:rPr>
        <w:t>附件</w:t>
      </w:r>
      <w:r>
        <w:rPr>
          <w:rFonts w:ascii="宋体" w:hAnsi="宋体" w:cs="宋体"/>
          <w:b/>
          <w:bCs/>
          <w:lang w:eastAsia="zh-CN"/>
        </w:rPr>
        <w:t>4</w:t>
      </w:r>
      <w:r>
        <w:rPr>
          <w:rFonts w:ascii="宋体" w:hAnsi="宋体" w:cs="宋体" w:hint="eastAsia"/>
          <w:b/>
          <w:bCs/>
          <w:lang w:eastAsia="zh-CN"/>
        </w:rPr>
        <w:t>、无重大违法记录声明</w:t>
      </w:r>
    </w:p>
    <w:p w:rsidR="00263E6D" w:rsidRDefault="00263E6D" w:rsidP="004E3D9D">
      <w:pPr>
        <w:spacing w:line="560" w:lineRule="exact"/>
        <w:ind w:leftChars="-59" w:left="31680" w:rightChars="-82" w:right="31680" w:firstLine="142"/>
        <w:rPr>
          <w:rFonts w:ascii="宋体"/>
          <w:lang w:eastAsia="zh-CN"/>
        </w:rPr>
      </w:pPr>
      <w:r>
        <w:rPr>
          <w:rFonts w:ascii="宋体" w:hAnsi="宋体" w:cs="宋体" w:hint="eastAsia"/>
          <w:lang w:eastAsia="zh-CN"/>
        </w:rPr>
        <w:t>我单位现参与项目（项目编号：），并作出如下声明：</w:t>
      </w:r>
    </w:p>
    <w:p w:rsidR="00263E6D" w:rsidRDefault="00263E6D" w:rsidP="004E3D9D">
      <w:pPr>
        <w:spacing w:line="560" w:lineRule="exact"/>
        <w:ind w:leftChars="-59" w:left="31680" w:rightChars="-82" w:right="31680" w:firstLine="142"/>
        <w:rPr>
          <w:rFonts w:ascii="宋体"/>
          <w:lang w:eastAsia="zh-CN"/>
        </w:rPr>
      </w:pPr>
      <w:r>
        <w:rPr>
          <w:rFonts w:ascii="宋体" w:hAnsi="宋体" w:cs="宋体" w:hint="eastAsia"/>
          <w:lang w:eastAsia="zh-CN"/>
        </w:rPr>
        <w:t>我单位在参加本次政府采购活动前</w:t>
      </w:r>
      <w:r>
        <w:rPr>
          <w:rFonts w:ascii="宋体" w:hAnsi="宋体" w:cs="宋体"/>
          <w:lang w:eastAsia="zh-CN"/>
        </w:rPr>
        <w:t>3</w:t>
      </w:r>
      <w:r>
        <w:rPr>
          <w:rFonts w:ascii="宋体" w:hAnsi="宋体" w:cs="宋体" w:hint="eastAsia"/>
          <w:lang w:eastAsia="zh-CN"/>
        </w:rPr>
        <w:t>年内，在经营活动中没有重大违法记录。</w:t>
      </w:r>
    </w:p>
    <w:p w:rsidR="00263E6D" w:rsidRDefault="00263E6D" w:rsidP="004E3D9D">
      <w:pPr>
        <w:spacing w:line="560" w:lineRule="exact"/>
        <w:ind w:leftChars="-59" w:left="31680" w:rightChars="-82" w:right="31680" w:firstLine="142"/>
        <w:rPr>
          <w:rFonts w:ascii="宋体"/>
          <w:lang w:eastAsia="zh-CN"/>
        </w:rPr>
      </w:pPr>
    </w:p>
    <w:p w:rsidR="00263E6D" w:rsidRDefault="00263E6D" w:rsidP="004E3D9D">
      <w:pPr>
        <w:spacing w:line="560" w:lineRule="exact"/>
        <w:ind w:leftChars="-59" w:left="31680" w:rightChars="-82" w:right="31680" w:firstLine="142"/>
        <w:rPr>
          <w:rFonts w:ascii="宋体"/>
          <w:lang w:eastAsia="zh-CN"/>
        </w:rPr>
      </w:pPr>
      <w:r>
        <w:rPr>
          <w:rFonts w:ascii="宋体" w:hAnsi="宋体" w:cs="宋体" w:hint="eastAsia"/>
          <w:lang w:eastAsia="zh-CN"/>
        </w:rPr>
        <w:t>特此声明。</w:t>
      </w:r>
    </w:p>
    <w:p w:rsidR="00263E6D" w:rsidRDefault="00263E6D" w:rsidP="004E3D9D">
      <w:pPr>
        <w:ind w:leftChars="-59" w:left="31680" w:rightChars="-82" w:right="31680" w:firstLine="142"/>
        <w:rPr>
          <w:rFonts w:ascii="宋体"/>
          <w:lang w:eastAsia="zh-CN"/>
        </w:rPr>
      </w:pPr>
    </w:p>
    <w:p w:rsidR="00263E6D" w:rsidRDefault="00263E6D" w:rsidP="004E3D9D">
      <w:pPr>
        <w:ind w:leftChars="-59" w:left="31680" w:rightChars="-82" w:right="31680" w:firstLine="142"/>
        <w:rPr>
          <w:rFonts w:ascii="宋体"/>
          <w:lang w:eastAsia="zh-CN"/>
        </w:rPr>
      </w:pPr>
    </w:p>
    <w:p w:rsidR="00263E6D" w:rsidRDefault="00263E6D" w:rsidP="004E3D9D">
      <w:pPr>
        <w:ind w:leftChars="-59" w:left="31680" w:rightChars="-82" w:right="31680" w:firstLine="142"/>
        <w:rPr>
          <w:rFonts w:ascii="宋体"/>
          <w:lang w:eastAsia="zh-CN"/>
        </w:rPr>
      </w:pPr>
      <w:r>
        <w:rPr>
          <w:rFonts w:ascii="宋体" w:hAnsi="宋体" w:cs="宋体" w:hint="eastAsia"/>
          <w:lang w:eastAsia="zh-CN"/>
        </w:rPr>
        <w:t>投标单位（盖章）：</w:t>
      </w:r>
    </w:p>
    <w:p w:rsidR="00263E6D" w:rsidRDefault="00263E6D" w:rsidP="004E3D9D">
      <w:pPr>
        <w:ind w:leftChars="-59" w:left="31680" w:rightChars="-82" w:right="31680" w:firstLine="142"/>
        <w:rPr>
          <w:rFonts w:ascii="宋体"/>
          <w:lang w:eastAsia="zh-CN"/>
        </w:rPr>
      </w:pPr>
    </w:p>
    <w:p w:rsidR="00263E6D" w:rsidRDefault="00263E6D" w:rsidP="004E3D9D">
      <w:pPr>
        <w:ind w:leftChars="-59" w:left="31680" w:rightChars="-82" w:right="31680" w:firstLine="142"/>
        <w:rPr>
          <w:rFonts w:ascii="宋体"/>
          <w:lang w:eastAsia="zh-CN"/>
        </w:rPr>
      </w:pPr>
    </w:p>
    <w:p w:rsidR="00263E6D" w:rsidRDefault="00263E6D" w:rsidP="004E3D9D">
      <w:pPr>
        <w:ind w:leftChars="-59" w:left="31680" w:rightChars="-82" w:right="31680" w:firstLine="142"/>
        <w:rPr>
          <w:rFonts w:ascii="宋体"/>
          <w:lang w:eastAsia="zh-CN"/>
        </w:rPr>
      </w:pPr>
      <w:r>
        <w:rPr>
          <w:rFonts w:ascii="宋体" w:hAnsi="宋体" w:cs="宋体" w:hint="eastAsia"/>
          <w:lang w:eastAsia="zh-CN"/>
        </w:rPr>
        <w:t>法定代表人（盖章及签字）：</w:t>
      </w:r>
    </w:p>
    <w:p w:rsidR="00263E6D" w:rsidRDefault="00263E6D" w:rsidP="004E3D9D">
      <w:pPr>
        <w:spacing w:line="560" w:lineRule="exact"/>
        <w:ind w:leftChars="-59" w:left="31680" w:rightChars="-82" w:right="31680" w:firstLineChars="1900" w:firstLine="31680"/>
        <w:rPr>
          <w:rFonts w:ascii="宋体"/>
          <w:lang w:eastAsia="zh-CN"/>
        </w:rPr>
      </w:pPr>
    </w:p>
    <w:p w:rsidR="00263E6D" w:rsidRDefault="00263E6D" w:rsidP="004E3D9D">
      <w:pPr>
        <w:spacing w:line="560" w:lineRule="exact"/>
        <w:ind w:leftChars="-59" w:left="31680" w:rightChars="-82" w:right="31680" w:firstLine="142"/>
        <w:rPr>
          <w:rFonts w:ascii="宋体"/>
          <w:lang w:eastAsia="zh-CN"/>
        </w:rPr>
      </w:pPr>
      <w:r>
        <w:rPr>
          <w:rFonts w:ascii="宋体" w:hAnsi="宋体" w:cs="宋体" w:hint="eastAsia"/>
          <w:lang w:eastAsia="zh-CN"/>
        </w:rPr>
        <w:t>年月日</w:t>
      </w:r>
    </w:p>
    <w:p w:rsidR="00263E6D" w:rsidRDefault="00263E6D" w:rsidP="004E3D9D">
      <w:pPr>
        <w:spacing w:line="560" w:lineRule="exact"/>
        <w:ind w:leftChars="-59" w:left="31680" w:rightChars="-82" w:right="31680" w:firstLine="142"/>
        <w:rPr>
          <w:rFonts w:ascii="宋体"/>
          <w:lang w:eastAsia="zh-CN"/>
        </w:rPr>
      </w:pPr>
    </w:p>
    <w:p w:rsidR="00263E6D" w:rsidRDefault="00263E6D" w:rsidP="004E3D9D">
      <w:pPr>
        <w:ind w:leftChars="-59" w:left="31680" w:rightChars="-82" w:right="31680" w:firstLineChars="250" w:firstLine="31680"/>
        <w:rPr>
          <w:rFonts w:ascii="宋体"/>
          <w:lang w:eastAsia="zh-CN"/>
        </w:rPr>
      </w:pPr>
      <w:r>
        <w:rPr>
          <w:rFonts w:ascii="宋体" w:hAnsi="宋体" w:cs="宋体" w:hint="eastAsia"/>
          <w:lang w:eastAsia="zh-CN"/>
        </w:rPr>
        <w:t>注：</w:t>
      </w:r>
      <w:r>
        <w:rPr>
          <w:rStyle w:val="a4"/>
          <w:rFonts w:ascii="宋体" w:hAnsi="宋体" w:cs="宋体" w:hint="eastAsia"/>
          <w:lang w:val="zh-TW" w:eastAsia="zh-CN"/>
        </w:rPr>
        <w:t>投标人</w:t>
      </w:r>
      <w:r>
        <w:rPr>
          <w:rFonts w:ascii="宋体" w:hAnsi="宋体" w:cs="宋体" w:hint="eastAsia"/>
          <w:lang w:eastAsia="zh-CN"/>
        </w:rPr>
        <w:t>无因违法经营受到刑事处罚或提供虚假材料骗取中标责令停产、停业、吊销许可证或罚款、警告、限制交易等行政处罚。</w:t>
      </w:r>
    </w:p>
    <w:p w:rsidR="00263E6D" w:rsidRDefault="00263E6D" w:rsidP="004E3D9D">
      <w:pPr>
        <w:pStyle w:val="A1"/>
        <w:ind w:firstLineChars="200" w:firstLine="31680"/>
        <w:jc w:val="left"/>
        <w:rPr>
          <w:rFonts w:ascii="宋体"/>
          <w:b/>
          <w:bCs/>
          <w:color w:val="auto"/>
          <w:lang w:val="zh-TW" w:eastAsia="zh-TW"/>
        </w:rPr>
      </w:pPr>
      <w:r>
        <w:rPr>
          <w:rFonts w:ascii="宋体"/>
          <w:b/>
          <w:bCs/>
          <w:color w:val="auto"/>
          <w:lang w:val="zh-TW" w:eastAsia="zh-TW"/>
        </w:rPr>
        <w:br w:type="page"/>
      </w:r>
    </w:p>
    <w:p w:rsidR="00263E6D" w:rsidRDefault="00263E6D" w:rsidP="004E3D9D">
      <w:pPr>
        <w:pStyle w:val="A1"/>
        <w:ind w:firstLineChars="200" w:firstLine="3168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5</w:t>
      </w:r>
      <w:r>
        <w:rPr>
          <w:rFonts w:ascii="宋体" w:hAnsi="宋体" w:cs="宋体" w:hint="eastAsia"/>
          <w:b/>
          <w:bCs/>
          <w:color w:val="auto"/>
          <w:lang w:val="zh-TW" w:eastAsia="zh-TW"/>
        </w:rPr>
        <w:t>、投标产品点对点应答表</w:t>
      </w:r>
    </w:p>
    <w:p w:rsidR="00263E6D" w:rsidRDefault="00263E6D">
      <w:pPr>
        <w:pStyle w:val="A1"/>
        <w:ind w:firstLine="480"/>
        <w:rPr>
          <w:rFonts w:ascii="宋体"/>
          <w:b/>
          <w:bCs/>
          <w:color w:val="auto"/>
        </w:rPr>
      </w:pPr>
      <w:r>
        <w:rPr>
          <w:rFonts w:ascii="宋体" w:hAnsi="宋体" w:cs="宋体" w:hint="eastAsia"/>
          <w:color w:val="auto"/>
          <w:lang w:val="zh-TW" w:eastAsia="zh-TW"/>
        </w:rPr>
        <w:t>项目名称：</w:t>
      </w:r>
    </w:p>
    <w:p w:rsidR="00263E6D" w:rsidRDefault="00263E6D">
      <w:pPr>
        <w:pStyle w:val="A1"/>
        <w:ind w:firstLine="480"/>
        <w:rPr>
          <w:rFonts w:ascii="宋体"/>
          <w:color w:val="auto"/>
          <w:u w:val="single"/>
        </w:rPr>
      </w:pPr>
      <w:r>
        <w:rPr>
          <w:rFonts w:ascii="宋体" w:hAnsi="宋体" w:cs="宋体" w:hint="eastAsia"/>
          <w:color w:val="auto"/>
          <w:lang w:val="zh-TW" w:eastAsia="zh-TW"/>
        </w:rPr>
        <w:t>项目编号：</w:t>
      </w:r>
    </w:p>
    <w:tbl>
      <w:tblPr>
        <w:tblW w:w="8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217"/>
        <w:gridCol w:w="1411"/>
        <w:gridCol w:w="1980"/>
        <w:gridCol w:w="1620"/>
        <w:gridCol w:w="1310"/>
        <w:gridCol w:w="1217"/>
      </w:tblGrid>
      <w:tr w:rsidR="00263E6D">
        <w:trPr>
          <w:trHeight w:val="37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jc w:val="center"/>
              <w:rPr>
                <w:rFonts w:ascii="宋体"/>
                <w:color w:val="auto"/>
                <w:kern w:val="0"/>
              </w:rPr>
            </w:pPr>
            <w:r>
              <w:rPr>
                <w:rFonts w:ascii="宋体" w:hAnsi="宋体" w:cs="宋体" w:hint="eastAsia"/>
                <w:color w:val="auto"/>
                <w:kern w:val="0"/>
                <w:lang w:val="zh-TW" w:eastAsia="zh-TW"/>
              </w:rPr>
              <w:t>序号</w:t>
            </w: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名称</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招标要求</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rPr>
                <w:rFonts w:ascii="宋体"/>
                <w:color w:val="auto"/>
                <w:kern w:val="0"/>
              </w:rPr>
            </w:pPr>
            <w:r>
              <w:rPr>
                <w:rFonts w:ascii="宋体" w:hAnsi="宋体" w:cs="宋体" w:hint="eastAsia"/>
                <w:color w:val="auto"/>
                <w:kern w:val="0"/>
                <w:lang w:val="zh-TW" w:eastAsia="zh-TW"/>
              </w:rPr>
              <w:t>投标应答</w:t>
            </w: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偏离说明</w:t>
            </w: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备注</w:t>
            </w:r>
          </w:p>
        </w:tc>
      </w:tr>
      <w:tr w:rsidR="00263E6D">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rPr>
              <w:t>投标人</w:t>
            </w:r>
            <w:r>
              <w:rPr>
                <w:rFonts w:ascii="宋体" w:hAnsi="宋体" w:cs="宋体" w:hint="eastAsia"/>
                <w:color w:val="auto"/>
                <w:kern w:val="0"/>
                <w:lang w:val="zh-TW" w:eastAsia="zh-TW"/>
              </w:rPr>
              <w:t>资质要求</w:t>
            </w:r>
            <w:r>
              <w:rPr>
                <w:rFonts w:ascii="宋体" w:hAnsi="宋体" w:cs="宋体"/>
                <w:color w:val="auto"/>
                <w:kern w:val="0"/>
              </w:rPr>
              <w:t>(</w:t>
            </w:r>
            <w:r>
              <w:rPr>
                <w:rFonts w:ascii="宋体" w:hAnsi="宋体" w:cs="宋体" w:hint="eastAsia"/>
                <w:color w:val="auto"/>
                <w:kern w:val="0"/>
                <w:lang w:val="zh-TW" w:eastAsia="zh-TW"/>
              </w:rPr>
              <w:t>实质性文件</w:t>
            </w:r>
            <w:r>
              <w:rPr>
                <w:rFonts w:ascii="宋体" w:hAnsi="宋体" w:cs="宋体"/>
                <w:color w:val="auto"/>
                <w:kern w:val="0"/>
              </w:rPr>
              <w:t>)</w:t>
            </w:r>
          </w:p>
        </w:tc>
      </w:tr>
      <w:tr w:rsidR="00263E6D">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r>
      <w:tr w:rsidR="00263E6D">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投标人实施能力（若有）</w:t>
            </w:r>
          </w:p>
        </w:tc>
      </w:tr>
      <w:tr w:rsidR="00263E6D">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r>
      <w:tr w:rsidR="00263E6D">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技术要求</w:t>
            </w:r>
          </w:p>
        </w:tc>
      </w:tr>
      <w:tr w:rsidR="00263E6D">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r>
      <w:tr w:rsidR="00263E6D">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付款方式</w:t>
            </w:r>
          </w:p>
        </w:tc>
      </w:tr>
      <w:tr w:rsidR="00263E6D">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r>
      <w:tr w:rsidR="00263E6D">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服务要求</w:t>
            </w:r>
          </w:p>
        </w:tc>
      </w:tr>
      <w:tr w:rsidR="00263E6D">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r>
      <w:tr w:rsidR="00263E6D">
        <w:trPr>
          <w:trHeight w:val="370"/>
          <w:jc w:val="center"/>
        </w:trPr>
        <w:tc>
          <w:tcPr>
            <w:tcW w:w="875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480"/>
              <w:rPr>
                <w:rFonts w:ascii="宋体"/>
                <w:color w:val="auto"/>
                <w:kern w:val="0"/>
              </w:rPr>
            </w:pPr>
            <w:r>
              <w:rPr>
                <w:rFonts w:ascii="宋体" w:hAnsi="宋体" w:cs="宋体" w:hint="eastAsia"/>
                <w:color w:val="auto"/>
                <w:kern w:val="0"/>
                <w:lang w:val="zh-TW" w:eastAsia="zh-TW"/>
              </w:rPr>
              <w:t>交货要求</w:t>
            </w:r>
          </w:p>
        </w:tc>
      </w:tr>
      <w:tr w:rsidR="00263E6D">
        <w:trPr>
          <w:trHeight w:val="310"/>
          <w:jc w:val="center"/>
        </w:trPr>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4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c>
          <w:tcPr>
            <w:tcW w:w="1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rPr>
            </w:pPr>
          </w:p>
        </w:tc>
      </w:tr>
    </w:tbl>
    <w:p w:rsidR="00263E6D" w:rsidRDefault="00263E6D">
      <w:pPr>
        <w:pStyle w:val="A1"/>
        <w:spacing w:line="20" w:lineRule="atLeast"/>
        <w:ind w:firstLine="0"/>
        <w:rPr>
          <w:rFonts w:ascii="宋体"/>
          <w:color w:val="auto"/>
        </w:rPr>
      </w:pPr>
    </w:p>
    <w:p w:rsidR="00263E6D" w:rsidRDefault="00263E6D">
      <w:pPr>
        <w:pStyle w:val="A1"/>
        <w:spacing w:line="20" w:lineRule="atLeast"/>
        <w:ind w:firstLine="480"/>
        <w:rPr>
          <w:rFonts w:ascii="宋体"/>
          <w:color w:val="auto"/>
          <w:lang w:val="zh-TW" w:eastAsia="zh-TW"/>
        </w:rPr>
      </w:pPr>
      <w:r>
        <w:rPr>
          <w:rFonts w:ascii="宋体" w:hAnsi="宋体" w:cs="宋体" w:hint="eastAsia"/>
          <w:color w:val="auto"/>
          <w:lang w:val="zh-TW" w:eastAsia="zh-TW"/>
        </w:rPr>
        <w:t>注：</w:t>
      </w:r>
    </w:p>
    <w:p w:rsidR="00263E6D" w:rsidRDefault="00263E6D">
      <w:pPr>
        <w:pStyle w:val="A1"/>
        <w:ind w:firstLine="480"/>
        <w:rPr>
          <w:rFonts w:ascii="宋体"/>
          <w:color w:val="auto"/>
        </w:rPr>
      </w:pPr>
      <w:r>
        <w:rPr>
          <w:rStyle w:val="Hyperlink0"/>
          <w:color w:val="auto"/>
          <w:lang w:eastAsia="zh-CN"/>
        </w:rPr>
        <w:t xml:space="preserve">1. </w:t>
      </w:r>
      <w:r>
        <w:rPr>
          <w:rFonts w:ascii="宋体" w:hAnsi="宋体" w:cs="宋体" w:hint="eastAsia"/>
          <w:color w:val="auto"/>
          <w:lang w:val="zh-TW" w:eastAsia="zh-TW"/>
        </w:rPr>
        <w:t>不如实填写负偏离情况的投标文件将视为虚假材料。</w:t>
      </w:r>
    </w:p>
    <w:p w:rsidR="00263E6D" w:rsidRDefault="00263E6D">
      <w:pPr>
        <w:pStyle w:val="A1"/>
        <w:ind w:firstLine="470"/>
        <w:rPr>
          <w:rFonts w:ascii="宋体"/>
          <w:color w:val="auto"/>
        </w:rPr>
      </w:pPr>
      <w:r>
        <w:rPr>
          <w:rStyle w:val="Hyperlink0"/>
          <w:color w:val="auto"/>
          <w:lang w:eastAsia="zh-CN"/>
        </w:rPr>
        <w:t xml:space="preserve">2. </w:t>
      </w:r>
      <w:r>
        <w:rPr>
          <w:rFonts w:ascii="宋体" w:hAnsi="宋体" w:cs="宋体" w:hint="eastAsia"/>
          <w:color w:val="auto"/>
          <w:lang w:val="zh-TW" w:eastAsia="zh-TW"/>
        </w:rPr>
        <w:t>招标要求指招标文件中规定的具体要求。</w:t>
      </w:r>
    </w:p>
    <w:p w:rsidR="00263E6D" w:rsidRDefault="00263E6D">
      <w:pPr>
        <w:pStyle w:val="A1"/>
        <w:ind w:firstLine="470"/>
        <w:rPr>
          <w:rFonts w:ascii="宋体"/>
          <w:color w:val="auto"/>
        </w:rPr>
      </w:pPr>
      <w:r>
        <w:rPr>
          <w:rStyle w:val="Hyperlink0"/>
          <w:color w:val="auto"/>
          <w:lang w:eastAsia="zh-CN"/>
        </w:rPr>
        <w:t xml:space="preserve">3. </w:t>
      </w:r>
      <w:r>
        <w:rPr>
          <w:rFonts w:ascii="宋体" w:hAnsi="宋体" w:cs="宋体" w:hint="eastAsia"/>
          <w:color w:val="auto"/>
          <w:lang w:val="zh-TW" w:eastAsia="zh-TW"/>
        </w:rPr>
        <w:t>投标应答指投标人的实际情况。</w:t>
      </w:r>
    </w:p>
    <w:p w:rsidR="00263E6D" w:rsidRDefault="00263E6D">
      <w:pPr>
        <w:pStyle w:val="A1"/>
        <w:ind w:firstLine="470"/>
        <w:rPr>
          <w:rFonts w:ascii="宋体"/>
          <w:color w:val="auto"/>
        </w:rPr>
      </w:pPr>
      <w:r>
        <w:rPr>
          <w:rStyle w:val="Hyperlink0"/>
          <w:color w:val="auto"/>
          <w:lang w:eastAsia="zh-CN"/>
        </w:rPr>
        <w:t xml:space="preserve">4. </w:t>
      </w:r>
      <w:r>
        <w:rPr>
          <w:rFonts w:ascii="宋体" w:hAnsi="宋体" w:cs="宋体" w:hint="eastAsia"/>
          <w:color w:val="auto"/>
          <w:lang w:val="zh-TW" w:eastAsia="zh-TW"/>
        </w:rPr>
        <w:t>偏离说明指招标要求与投标应答之间的不同之处。</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263E6D" w:rsidRDefault="00263E6D">
      <w:pPr>
        <w:pStyle w:val="A1"/>
        <w:ind w:firstLine="235"/>
        <w:rPr>
          <w:rFonts w:ascii="宋体"/>
          <w:b/>
          <w:bCs/>
          <w:color w:val="auto"/>
        </w:rPr>
      </w:pPr>
      <w:r>
        <w:rPr>
          <w:rFonts w:ascii="宋体" w:hAnsi="宋体" w:cs="宋体"/>
          <w:color w:val="auto"/>
          <w:lang w:val="zh-TW" w:eastAsia="zh-TW"/>
        </w:rPr>
        <w:t xml:space="preserve">  </w:t>
      </w:r>
      <w:r>
        <w:rPr>
          <w:rFonts w:ascii="宋体" w:hAnsi="宋体" w:cs="宋体" w:hint="eastAsia"/>
          <w:color w:val="auto"/>
          <w:lang w:val="zh-TW" w:eastAsia="zh-TW"/>
        </w:rPr>
        <w:t>投标人名称（公章）：</w:t>
      </w:r>
      <w:r>
        <w:rPr>
          <w:rStyle w:val="Hyperlink0"/>
          <w:color w:val="auto"/>
          <w:lang w:eastAsia="zh-CN"/>
        </w:rPr>
        <w:t>_____________</w:t>
      </w:r>
    </w:p>
    <w:p w:rsidR="00263E6D" w:rsidRDefault="00263E6D">
      <w:pPr>
        <w:pStyle w:val="A1"/>
        <w:ind w:firstLine="482"/>
        <w:jc w:val="left"/>
        <w:rPr>
          <w:rFonts w:ascii="宋体"/>
          <w:b/>
          <w:bCs/>
          <w:color w:val="auto"/>
          <w:lang w:val="zh-TW" w:eastAsia="zh-TW"/>
        </w:rPr>
      </w:pPr>
      <w:r>
        <w:rPr>
          <w:rFonts w:ascii="宋体"/>
          <w:b/>
          <w:bCs/>
          <w:color w:val="auto"/>
          <w:lang w:val="zh-TW" w:eastAsia="zh-TW"/>
        </w:rPr>
        <w:br w:type="page"/>
      </w:r>
    </w:p>
    <w:p w:rsidR="00263E6D" w:rsidRDefault="00263E6D">
      <w:pPr>
        <w:pStyle w:val="A1"/>
        <w:ind w:firstLine="482"/>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6</w:t>
      </w:r>
      <w:r>
        <w:rPr>
          <w:rFonts w:ascii="宋体" w:hAnsi="宋体" w:cs="宋体" w:hint="eastAsia"/>
          <w:b/>
          <w:bCs/>
          <w:color w:val="auto"/>
          <w:lang w:val="zh-TW" w:eastAsia="zh-TW"/>
        </w:rPr>
        <w:t>、近</w:t>
      </w:r>
      <w:r>
        <w:rPr>
          <w:rFonts w:ascii="宋体" w:hAnsi="宋体" w:cs="宋体" w:hint="eastAsia"/>
          <w:b/>
          <w:bCs/>
          <w:color w:val="auto"/>
          <w:lang w:val="zh-TW"/>
        </w:rPr>
        <w:t>三</w:t>
      </w:r>
      <w:r>
        <w:rPr>
          <w:rFonts w:ascii="宋体" w:hAnsi="宋体" w:cs="宋体" w:hint="eastAsia"/>
          <w:b/>
          <w:bCs/>
          <w:color w:val="auto"/>
          <w:lang w:val="zh-TW" w:eastAsia="zh-TW"/>
        </w:rPr>
        <w:t>年相关项目业绩一览表</w:t>
      </w:r>
    </w:p>
    <w:p w:rsidR="00263E6D" w:rsidRDefault="00263E6D">
      <w:pPr>
        <w:pStyle w:val="A1"/>
        <w:ind w:firstLine="480"/>
        <w:rPr>
          <w:rFonts w:ascii="宋体"/>
          <w:color w:val="auto"/>
        </w:rPr>
      </w:pPr>
      <w:r>
        <w:rPr>
          <w:rFonts w:ascii="宋体" w:hAnsi="宋体" w:cs="宋体" w:hint="eastAsia"/>
          <w:color w:val="auto"/>
          <w:lang w:val="zh-TW" w:eastAsia="zh-TW"/>
        </w:rPr>
        <w:t>项目名称：</w:t>
      </w:r>
    </w:p>
    <w:p w:rsidR="00263E6D" w:rsidRDefault="00263E6D">
      <w:pPr>
        <w:pStyle w:val="A1"/>
        <w:ind w:firstLine="480"/>
        <w:rPr>
          <w:rFonts w:ascii="宋体"/>
          <w:color w:val="auto"/>
        </w:rPr>
      </w:pPr>
      <w:r>
        <w:rPr>
          <w:rFonts w:ascii="宋体" w:hAnsi="宋体" w:cs="宋体" w:hint="eastAsia"/>
          <w:color w:val="auto"/>
          <w:lang w:val="zh-TW" w:eastAsia="zh-TW"/>
        </w:rPr>
        <w:t>项目编号：</w:t>
      </w:r>
    </w:p>
    <w:p w:rsidR="00263E6D" w:rsidRDefault="00263E6D">
      <w:pPr>
        <w:pStyle w:val="A1"/>
        <w:ind w:firstLine="480"/>
        <w:rPr>
          <w:rFonts w:ascii="宋体"/>
          <w:color w:val="auto"/>
        </w:rPr>
      </w:pPr>
    </w:p>
    <w:tbl>
      <w:tblPr>
        <w:tblW w:w="8044"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751"/>
        <w:gridCol w:w="914"/>
        <w:gridCol w:w="715"/>
        <w:gridCol w:w="914"/>
        <w:gridCol w:w="1210"/>
        <w:gridCol w:w="1134"/>
        <w:gridCol w:w="1134"/>
        <w:gridCol w:w="1272"/>
      </w:tblGrid>
      <w:tr w:rsidR="00263E6D">
        <w:trPr>
          <w:trHeight w:val="88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序号</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用户单位名称</w:t>
            </w: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项目内容</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实施</w:t>
            </w:r>
          </w:p>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地点</w:t>
            </w: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rPr>
                <w:rFonts w:ascii="宋体"/>
                <w:color w:val="auto"/>
                <w:kern w:val="0"/>
              </w:rPr>
            </w:pPr>
            <w:r>
              <w:rPr>
                <w:rFonts w:ascii="宋体" w:hAnsi="宋体" w:cs="宋体" w:hint="eastAsia"/>
                <w:color w:val="auto"/>
                <w:kern w:val="0"/>
                <w:lang w:val="zh-TW" w:eastAsia="zh-TW"/>
              </w:rPr>
              <w:t>联系人及联系方式</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项目起止时间</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合同金额</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pStyle w:val="A1"/>
              <w:ind w:firstLine="0"/>
              <w:jc w:val="center"/>
              <w:rPr>
                <w:rFonts w:ascii="宋体"/>
                <w:color w:val="auto"/>
                <w:kern w:val="0"/>
              </w:rPr>
            </w:pPr>
            <w:r>
              <w:rPr>
                <w:rFonts w:ascii="宋体" w:hAnsi="宋体" w:cs="宋体" w:hint="eastAsia"/>
                <w:color w:val="auto"/>
                <w:kern w:val="0"/>
                <w:lang w:val="zh-TW" w:eastAsia="zh-TW"/>
              </w:rPr>
              <w:t>相关证明材料</w:t>
            </w:r>
            <w:r>
              <w:rPr>
                <w:rFonts w:ascii="Calibri" w:hAnsi="Calibri" w:cs="宋体" w:hint="eastAsia"/>
                <w:color w:val="auto"/>
              </w:rPr>
              <w:t>（后附）</w:t>
            </w: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r w:rsidR="00263E6D">
        <w:trPr>
          <w:trHeight w:val="310"/>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3E6D" w:rsidRDefault="00263E6D">
            <w:pPr>
              <w:rPr>
                <w:rFonts w:ascii="宋体"/>
                <w:lang w:eastAsia="zh-CN"/>
              </w:rPr>
            </w:pPr>
          </w:p>
        </w:tc>
      </w:tr>
    </w:tbl>
    <w:p w:rsidR="00263E6D" w:rsidRDefault="00263E6D">
      <w:pPr>
        <w:pStyle w:val="A1"/>
        <w:spacing w:line="240" w:lineRule="auto"/>
        <w:ind w:left="216" w:hanging="216"/>
        <w:jc w:val="left"/>
        <w:rPr>
          <w:rFonts w:ascii="宋体"/>
          <w:color w:val="auto"/>
        </w:rPr>
      </w:pPr>
    </w:p>
    <w:p w:rsidR="00263E6D" w:rsidRDefault="00263E6D">
      <w:pPr>
        <w:pStyle w:val="A1"/>
        <w:spacing w:line="240" w:lineRule="auto"/>
        <w:ind w:left="108" w:hanging="108"/>
        <w:jc w:val="left"/>
        <w:rPr>
          <w:rFonts w:ascii="宋体"/>
          <w:color w:val="auto"/>
        </w:rPr>
      </w:pPr>
    </w:p>
    <w:p w:rsidR="00263E6D" w:rsidRDefault="00263E6D">
      <w:pPr>
        <w:pStyle w:val="A1"/>
        <w:spacing w:line="240" w:lineRule="auto"/>
        <w:ind w:firstLine="0"/>
        <w:rPr>
          <w:rFonts w:ascii="宋体"/>
          <w:color w:val="auto"/>
        </w:rPr>
      </w:pP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备注：若招标文件第二部分要求提供投标人实施能力的，投标人所列业绩应按其要求将证明材料按顺序附后。</w:t>
      </w:r>
    </w:p>
    <w:p w:rsidR="00263E6D" w:rsidRDefault="00263E6D">
      <w:pPr>
        <w:pStyle w:val="A1"/>
        <w:ind w:firstLine="482"/>
        <w:rPr>
          <w:rFonts w:ascii="宋体"/>
          <w:b/>
          <w:bCs/>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263E6D" w:rsidRDefault="00263E6D">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263E6D" w:rsidRDefault="00263E6D">
      <w:pPr>
        <w:pStyle w:val="A1"/>
        <w:ind w:firstLine="482"/>
        <w:jc w:val="left"/>
        <w:rPr>
          <w:rFonts w:ascii="宋体"/>
          <w:b/>
          <w:bCs/>
          <w:color w:val="auto"/>
          <w:lang w:val="zh-TW" w:eastAsia="zh-TW"/>
        </w:rPr>
      </w:pPr>
      <w:r>
        <w:rPr>
          <w:rFonts w:ascii="宋体"/>
          <w:b/>
          <w:bCs/>
          <w:color w:val="auto"/>
          <w:lang w:val="zh-TW" w:eastAsia="zh-TW"/>
        </w:rPr>
        <w:br w:type="page"/>
      </w:r>
    </w:p>
    <w:p w:rsidR="00263E6D" w:rsidRDefault="00263E6D">
      <w:pPr>
        <w:pStyle w:val="A1"/>
        <w:ind w:firstLine="482"/>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 xml:space="preserve">7 </w:t>
      </w:r>
      <w:r>
        <w:rPr>
          <w:rFonts w:ascii="宋体" w:hAnsi="宋体" w:cs="宋体" w:hint="eastAsia"/>
          <w:b/>
          <w:bCs/>
          <w:color w:val="auto"/>
          <w:lang w:val="zh-TW" w:eastAsia="zh-TW"/>
        </w:rPr>
        <w:t>、服务承诺</w:t>
      </w:r>
    </w:p>
    <w:p w:rsidR="00263E6D" w:rsidRDefault="00263E6D">
      <w:pPr>
        <w:pStyle w:val="A1"/>
        <w:ind w:firstLine="482"/>
        <w:rPr>
          <w:rFonts w:ascii="宋体"/>
          <w:b/>
          <w:bCs/>
          <w:color w:val="auto"/>
        </w:rPr>
      </w:pP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（由投标人提供）</w:t>
      </w: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2"/>
        <w:rPr>
          <w:rFonts w:ascii="宋体"/>
          <w:b/>
          <w:bCs/>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263E6D" w:rsidRDefault="00263E6D">
      <w:pPr>
        <w:pStyle w:val="A1"/>
        <w:ind w:firstLine="480"/>
        <w:rPr>
          <w:rFonts w:ascii="宋体"/>
          <w:color w:val="auto"/>
        </w:rPr>
      </w:pPr>
    </w:p>
    <w:p w:rsidR="00263E6D" w:rsidRDefault="00263E6D">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263E6D" w:rsidRDefault="00263E6D">
      <w:pPr>
        <w:pStyle w:val="A1"/>
        <w:ind w:firstLine="482"/>
        <w:rPr>
          <w:rFonts w:ascii="宋体"/>
          <w:b/>
          <w:bCs/>
          <w:color w:val="auto"/>
        </w:rPr>
      </w:pPr>
    </w:p>
    <w:p w:rsidR="00263E6D" w:rsidRDefault="00263E6D">
      <w:pPr>
        <w:pStyle w:val="A1"/>
        <w:ind w:firstLine="482"/>
        <w:jc w:val="center"/>
        <w:rPr>
          <w:rFonts w:ascii="宋体"/>
          <w:color w:val="auto"/>
        </w:rPr>
      </w:pPr>
      <w:r>
        <w:rPr>
          <w:rFonts w:ascii="宋体"/>
          <w:b/>
          <w:bCs/>
          <w:color w:val="auto"/>
        </w:rPr>
        <w:br w:type="page"/>
      </w:r>
    </w:p>
    <w:p w:rsidR="00263E6D" w:rsidRDefault="00263E6D">
      <w:pPr>
        <w:autoSpaceDN w:val="0"/>
        <w:spacing w:line="360" w:lineRule="auto"/>
        <w:rPr>
          <w:rFonts w:ascii="宋体"/>
          <w:b/>
          <w:bCs/>
          <w:lang w:eastAsia="zh-CN"/>
        </w:rPr>
      </w:pPr>
      <w:r>
        <w:rPr>
          <w:rFonts w:ascii="宋体" w:hAnsi="宋体" w:cs="宋体" w:hint="eastAsia"/>
          <w:b/>
          <w:bCs/>
          <w:lang w:val="zh-TW" w:eastAsia="zh-TW"/>
        </w:rPr>
        <w:t>附件</w:t>
      </w:r>
      <w:r>
        <w:rPr>
          <w:rFonts w:ascii="宋体" w:hAnsi="宋体" w:cs="宋体"/>
          <w:b/>
          <w:bCs/>
          <w:lang w:eastAsia="zh-CN"/>
        </w:rPr>
        <w:t>8</w:t>
      </w:r>
      <w:r>
        <w:rPr>
          <w:rFonts w:ascii="宋体" w:hAnsi="宋体" w:cs="宋体" w:hint="eastAsia"/>
          <w:b/>
          <w:bCs/>
          <w:lang w:val="zh-TW" w:eastAsia="zh-TW"/>
        </w:rPr>
        <w:t>、</w:t>
      </w:r>
      <w:r>
        <w:rPr>
          <w:rFonts w:ascii="宋体" w:hAnsi="宋体" w:cs="宋体" w:hint="eastAsia"/>
          <w:b/>
          <w:bCs/>
          <w:lang w:eastAsia="zh-CN"/>
        </w:rPr>
        <w:t>法定代表人授权书</w:t>
      </w:r>
    </w:p>
    <w:p w:rsidR="00263E6D" w:rsidRDefault="00263E6D">
      <w:pPr>
        <w:spacing w:line="360" w:lineRule="auto"/>
        <w:rPr>
          <w:rFonts w:ascii="宋体"/>
          <w:lang w:eastAsia="zh-CN"/>
        </w:rPr>
      </w:pPr>
    </w:p>
    <w:p w:rsidR="00263E6D" w:rsidRDefault="00263E6D">
      <w:pPr>
        <w:spacing w:line="360" w:lineRule="auto"/>
        <w:rPr>
          <w:rFonts w:ascii="宋体"/>
          <w:lang w:eastAsia="zh-CN"/>
        </w:rPr>
      </w:pPr>
      <w:r>
        <w:rPr>
          <w:rFonts w:ascii="宋体" w:hAnsi="宋体" w:cs="宋体" w:hint="eastAsia"/>
          <w:lang w:eastAsia="zh-CN"/>
        </w:rPr>
        <w:t>致：天津市融达工程咨询有限公司</w:t>
      </w:r>
    </w:p>
    <w:p w:rsidR="00263E6D" w:rsidRDefault="00263E6D" w:rsidP="004E3D9D">
      <w:pPr>
        <w:snapToGrid w:val="0"/>
        <w:spacing w:line="360" w:lineRule="auto"/>
        <w:ind w:firstLineChars="200" w:firstLine="31680"/>
        <w:rPr>
          <w:rFonts w:ascii="宋体"/>
          <w:lang w:eastAsia="zh-CN"/>
        </w:rPr>
      </w:pPr>
      <w:r>
        <w:rPr>
          <w:rFonts w:ascii="宋体" w:hAnsi="宋体" w:cs="宋体" w:hint="eastAsia"/>
          <w:lang w:eastAsia="zh-CN"/>
        </w:rPr>
        <w:t>我</w:t>
      </w:r>
      <w:r>
        <w:rPr>
          <w:rFonts w:ascii="宋体" w:hAnsi="宋体" w:cs="宋体"/>
          <w:lang w:eastAsia="zh-CN"/>
        </w:rPr>
        <w:t>____________</w:t>
      </w:r>
      <w:r>
        <w:rPr>
          <w:rFonts w:ascii="宋体" w:hAnsi="宋体" w:cs="宋体" w:hint="eastAsia"/>
          <w:lang w:eastAsia="zh-CN"/>
        </w:rPr>
        <w:t>（姓名）系</w:t>
      </w:r>
      <w:r>
        <w:rPr>
          <w:rFonts w:ascii="宋体" w:hAnsi="宋体" w:cs="宋体"/>
          <w:lang w:eastAsia="zh-CN"/>
        </w:rPr>
        <w:t>______________________________</w:t>
      </w:r>
      <w:r>
        <w:rPr>
          <w:rFonts w:ascii="宋体" w:hAnsi="宋体" w:cs="宋体" w:hint="eastAsia"/>
          <w:lang w:eastAsia="zh-CN"/>
        </w:rPr>
        <w:t>（投标单位名称）的法定代表人，现授权委托本单位在职职工</w:t>
      </w:r>
      <w:r>
        <w:rPr>
          <w:rFonts w:ascii="宋体" w:hAnsi="宋体" w:cs="宋体"/>
          <w:lang w:eastAsia="zh-CN"/>
        </w:rPr>
        <w:t>_______________</w:t>
      </w:r>
      <w:r>
        <w:rPr>
          <w:rFonts w:ascii="宋体" w:hAnsi="宋体" w:cs="宋体" w:hint="eastAsia"/>
          <w:lang w:eastAsia="zh-CN"/>
        </w:rPr>
        <w:t>（姓名，职务）（身份证号码：</w:t>
      </w:r>
      <w:r>
        <w:rPr>
          <w:rFonts w:ascii="宋体" w:hAnsi="宋体" w:cs="宋体"/>
          <w:lang w:eastAsia="zh-CN"/>
        </w:rPr>
        <w:t>____________________</w:t>
      </w:r>
      <w:r>
        <w:rPr>
          <w:rFonts w:ascii="宋体" w:hAnsi="宋体" w:cs="宋体" w:hint="eastAsia"/>
          <w:lang w:eastAsia="zh-CN"/>
        </w:rPr>
        <w:t>、联系电话：</w:t>
      </w:r>
      <w:r>
        <w:rPr>
          <w:rFonts w:ascii="宋体" w:hAnsi="宋体" w:cs="宋体"/>
          <w:lang w:eastAsia="zh-CN"/>
        </w:rPr>
        <w:t>_______________</w:t>
      </w:r>
      <w:r>
        <w:rPr>
          <w:rFonts w:ascii="宋体" w:hAnsi="宋体" w:cs="宋体" w:hint="eastAsia"/>
          <w:lang w:eastAsia="zh-CN"/>
        </w:rPr>
        <w:t>）作为投标代表人以我方的名义参加</w:t>
      </w:r>
      <w:r>
        <w:rPr>
          <w:rFonts w:ascii="宋体" w:hAnsi="宋体" w:cs="宋体"/>
          <w:lang w:eastAsia="zh-CN"/>
        </w:rPr>
        <w:t>______________________</w:t>
      </w:r>
      <w:r>
        <w:rPr>
          <w:rFonts w:ascii="宋体" w:hAnsi="宋体" w:cs="宋体" w:hint="eastAsia"/>
          <w:lang w:eastAsia="zh-CN"/>
        </w:rPr>
        <w:t>项目（项目编号：</w:t>
      </w:r>
      <w:r>
        <w:rPr>
          <w:rFonts w:ascii="宋体" w:hAnsi="宋体" w:cs="宋体"/>
          <w:lang w:eastAsia="zh-CN"/>
        </w:rPr>
        <w:t>_______________</w:t>
      </w:r>
      <w:r>
        <w:rPr>
          <w:rFonts w:ascii="宋体" w:hAnsi="宋体" w:cs="宋体" w:hint="eastAsia"/>
          <w:lang w:eastAsia="zh-CN"/>
        </w:rPr>
        <w:t>）的投标活动，并代表我方全权办理针对上述项目的投标、开标、投标文件澄清、签约等一切具体事务和签署相关文件。</w:t>
      </w:r>
    </w:p>
    <w:p w:rsidR="00263E6D" w:rsidRDefault="00263E6D" w:rsidP="004E3D9D">
      <w:pPr>
        <w:snapToGrid w:val="0"/>
        <w:spacing w:line="360" w:lineRule="auto"/>
        <w:ind w:firstLineChars="200" w:firstLine="31680"/>
        <w:rPr>
          <w:rFonts w:ascii="宋体"/>
          <w:lang w:eastAsia="zh-CN"/>
        </w:rPr>
      </w:pPr>
      <w:r>
        <w:rPr>
          <w:rFonts w:ascii="宋体" w:hAnsi="宋体" w:cs="宋体" w:hint="eastAsia"/>
          <w:lang w:eastAsia="zh-CN"/>
        </w:rPr>
        <w:t>我方对投标代表人的签名事项负全部责任。</w:t>
      </w:r>
    </w:p>
    <w:p w:rsidR="00263E6D" w:rsidRDefault="00263E6D" w:rsidP="004E3D9D">
      <w:pPr>
        <w:snapToGrid w:val="0"/>
        <w:spacing w:line="360" w:lineRule="auto"/>
        <w:ind w:firstLineChars="200" w:firstLine="31680"/>
        <w:rPr>
          <w:rFonts w:ascii="宋体"/>
          <w:lang w:eastAsia="zh-CN"/>
        </w:rPr>
      </w:pPr>
      <w:r>
        <w:rPr>
          <w:rFonts w:ascii="宋体" w:hAnsi="宋体" w:cs="宋体" w:hint="eastAsia"/>
          <w:lang w:eastAsia="zh-CN"/>
        </w:rPr>
        <w:t>本授权书至</w:t>
      </w:r>
      <w:r>
        <w:rPr>
          <w:rFonts w:ascii="宋体" w:hAnsi="宋体" w:cs="宋体"/>
          <w:lang w:eastAsia="zh-CN"/>
        </w:rPr>
        <w:t xml:space="preserve">  </w:t>
      </w:r>
      <w:r>
        <w:rPr>
          <w:rFonts w:ascii="宋体" w:hAnsi="宋体" w:cs="宋体" w:hint="eastAsia"/>
          <w:lang w:eastAsia="zh-CN"/>
        </w:rPr>
        <w:t>年月</w:t>
      </w:r>
      <w:r>
        <w:rPr>
          <w:rFonts w:ascii="宋体" w:hAnsi="宋体" w:cs="宋体"/>
          <w:lang w:eastAsia="zh-CN"/>
        </w:rPr>
        <w:t xml:space="preserve"> </w:t>
      </w:r>
      <w:r>
        <w:rPr>
          <w:rFonts w:ascii="宋体" w:hAnsi="宋体" w:cs="宋体" w:hint="eastAsia"/>
          <w:lang w:eastAsia="zh-CN"/>
        </w:rPr>
        <w:t>日前始终有效。</w:t>
      </w:r>
    </w:p>
    <w:p w:rsidR="00263E6D" w:rsidRDefault="00263E6D" w:rsidP="004E3D9D">
      <w:pPr>
        <w:snapToGrid w:val="0"/>
        <w:spacing w:line="360" w:lineRule="auto"/>
        <w:ind w:firstLineChars="200" w:firstLine="31680"/>
        <w:rPr>
          <w:rFonts w:ascii="宋体"/>
          <w:lang w:eastAsia="zh-CN"/>
        </w:rPr>
      </w:pPr>
      <w:r>
        <w:rPr>
          <w:rFonts w:ascii="宋体" w:hAnsi="宋体" w:cs="宋体" w:hint="eastAsia"/>
          <w:lang w:eastAsia="zh-CN"/>
        </w:rPr>
        <w:t>投标代表人无转委托权，特此委托。</w:t>
      </w:r>
    </w:p>
    <w:p w:rsidR="00263E6D" w:rsidRDefault="00263E6D" w:rsidP="004E3D9D">
      <w:pPr>
        <w:spacing w:line="360" w:lineRule="auto"/>
        <w:ind w:firstLineChars="200" w:firstLine="31680"/>
        <w:rPr>
          <w:rFonts w:ascii="宋体"/>
          <w:lang w:eastAsia="zh-CN"/>
        </w:rPr>
      </w:pPr>
    </w:p>
    <w:p w:rsidR="00263E6D" w:rsidRDefault="00263E6D" w:rsidP="004E3D9D">
      <w:pPr>
        <w:spacing w:line="360" w:lineRule="auto"/>
        <w:ind w:firstLineChars="200" w:firstLine="31680"/>
        <w:rPr>
          <w:rFonts w:ascii="宋体"/>
          <w:lang w:eastAsia="zh-CN"/>
        </w:rPr>
      </w:pPr>
    </w:p>
    <w:p w:rsidR="00263E6D" w:rsidRDefault="00263E6D" w:rsidP="004E3D9D">
      <w:pPr>
        <w:spacing w:line="360" w:lineRule="auto"/>
        <w:ind w:firstLineChars="1950" w:firstLine="31680"/>
        <w:rPr>
          <w:rFonts w:ascii="宋体"/>
          <w:lang w:eastAsia="zh-CN"/>
        </w:rPr>
      </w:pPr>
      <w:r>
        <w:rPr>
          <w:rFonts w:ascii="宋体" w:hAnsi="宋体" w:cs="宋体" w:hint="eastAsia"/>
          <w:lang w:val="zh-TW" w:eastAsia="zh-TW"/>
        </w:rPr>
        <w:t>投标人名称（公章）：</w:t>
      </w:r>
    </w:p>
    <w:p w:rsidR="00263E6D" w:rsidRDefault="00263E6D" w:rsidP="004E3D9D">
      <w:pPr>
        <w:spacing w:line="360" w:lineRule="auto"/>
        <w:ind w:firstLineChars="1950" w:firstLine="31680"/>
        <w:rPr>
          <w:rFonts w:ascii="宋体"/>
          <w:lang w:eastAsia="zh-CN"/>
        </w:rPr>
      </w:pPr>
      <w:r>
        <w:rPr>
          <w:rFonts w:ascii="宋体" w:hAnsi="宋体" w:cs="宋体" w:hint="eastAsia"/>
          <w:lang w:eastAsia="zh-CN"/>
        </w:rPr>
        <w:t>法定代表人（签字或盖章）：</w:t>
      </w:r>
    </w:p>
    <w:p w:rsidR="00263E6D" w:rsidRDefault="00263E6D" w:rsidP="004E3D9D">
      <w:pPr>
        <w:spacing w:line="360" w:lineRule="auto"/>
        <w:ind w:firstLineChars="2100" w:firstLine="31680"/>
        <w:rPr>
          <w:rFonts w:ascii="宋体"/>
          <w:lang w:eastAsia="zh-CN"/>
        </w:rPr>
      </w:pPr>
      <w:r>
        <w:rPr>
          <w:rFonts w:ascii="宋体" w:hAnsi="宋体" w:cs="宋体" w:hint="eastAsia"/>
          <w:lang w:eastAsia="zh-CN"/>
        </w:rPr>
        <w:t>年月日</w:t>
      </w:r>
    </w:p>
    <w:tbl>
      <w:tblPr>
        <w:tblW w:w="8528" w:type="dxa"/>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4264"/>
        <w:gridCol w:w="4264"/>
      </w:tblGrid>
      <w:tr w:rsidR="00263E6D">
        <w:tc>
          <w:tcPr>
            <w:tcW w:w="4264" w:type="dxa"/>
            <w:tcBorders>
              <w:top w:val="single" w:sz="4" w:space="0" w:color="auto"/>
              <w:bottom w:val="single" w:sz="4" w:space="0" w:color="auto"/>
            </w:tcBorders>
          </w:tcPr>
          <w:p w:rsidR="00263E6D" w:rsidRDefault="00263E6D">
            <w:pPr>
              <w:rPr>
                <w:rFonts w:ascii="宋体"/>
                <w:lang w:eastAsia="zh-CN"/>
              </w:rPr>
            </w:pPr>
            <w:r>
              <w:rPr>
                <w:rFonts w:ascii="宋体" w:hAnsi="宋体" w:cs="宋体" w:hint="eastAsia"/>
                <w:lang w:eastAsia="zh-CN"/>
              </w:rPr>
              <w:t>法定代表人身份证正面</w:t>
            </w:r>
          </w:p>
          <w:p w:rsidR="00263E6D" w:rsidRDefault="00263E6D">
            <w:pPr>
              <w:rPr>
                <w:rFonts w:ascii="宋体"/>
                <w:lang w:eastAsia="zh-CN"/>
              </w:rPr>
            </w:pPr>
          </w:p>
          <w:p w:rsidR="00263E6D" w:rsidRDefault="00263E6D">
            <w:pPr>
              <w:rPr>
                <w:rFonts w:ascii="宋体"/>
                <w:lang w:eastAsia="zh-CN"/>
              </w:rPr>
            </w:pPr>
          </w:p>
          <w:p w:rsidR="00263E6D" w:rsidRDefault="00263E6D">
            <w:pPr>
              <w:rPr>
                <w:rFonts w:ascii="宋体"/>
                <w:lang w:eastAsia="zh-CN"/>
              </w:rPr>
            </w:pPr>
          </w:p>
          <w:p w:rsidR="00263E6D" w:rsidRDefault="00263E6D">
            <w:pPr>
              <w:rPr>
                <w:rFonts w:ascii="宋体"/>
                <w:lang w:eastAsia="zh-CN"/>
              </w:rPr>
            </w:pPr>
          </w:p>
          <w:p w:rsidR="00263E6D" w:rsidRDefault="00263E6D">
            <w:pPr>
              <w:rPr>
                <w:rFonts w:ascii="宋体"/>
                <w:lang w:eastAsia="zh-CN"/>
              </w:rPr>
            </w:pPr>
          </w:p>
        </w:tc>
        <w:tc>
          <w:tcPr>
            <w:tcW w:w="4264" w:type="dxa"/>
            <w:tcBorders>
              <w:top w:val="single" w:sz="4" w:space="0" w:color="auto"/>
              <w:bottom w:val="single" w:sz="4" w:space="0" w:color="auto"/>
            </w:tcBorders>
          </w:tcPr>
          <w:p w:rsidR="00263E6D" w:rsidRDefault="00263E6D">
            <w:pPr>
              <w:rPr>
                <w:rFonts w:ascii="宋体"/>
                <w:lang w:eastAsia="zh-CN"/>
              </w:rPr>
            </w:pPr>
            <w:r>
              <w:rPr>
                <w:rFonts w:ascii="宋体" w:hAnsi="宋体" w:cs="宋体" w:hint="eastAsia"/>
                <w:lang w:eastAsia="zh-CN"/>
              </w:rPr>
              <w:t>法定代表人身份证背面</w:t>
            </w:r>
          </w:p>
        </w:tc>
      </w:tr>
    </w:tbl>
    <w:p w:rsidR="00263E6D" w:rsidRDefault="00263E6D">
      <w:pPr>
        <w:spacing w:line="360" w:lineRule="auto"/>
        <w:jc w:val="both"/>
        <w:rPr>
          <w:rFonts w:ascii="宋体"/>
          <w:lang w:eastAsia="zh-CN"/>
        </w:rPr>
      </w:pPr>
    </w:p>
    <w:tbl>
      <w:tblPr>
        <w:tblW w:w="8528" w:type="dxa"/>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4264"/>
        <w:gridCol w:w="4264"/>
      </w:tblGrid>
      <w:tr w:rsidR="00263E6D">
        <w:tc>
          <w:tcPr>
            <w:tcW w:w="4264" w:type="dxa"/>
            <w:tcBorders>
              <w:top w:val="single" w:sz="4" w:space="0" w:color="auto"/>
              <w:bottom w:val="single" w:sz="4" w:space="0" w:color="auto"/>
            </w:tcBorders>
          </w:tcPr>
          <w:p w:rsidR="00263E6D" w:rsidRDefault="00263E6D">
            <w:pPr>
              <w:rPr>
                <w:rFonts w:ascii="宋体"/>
                <w:lang w:eastAsia="zh-CN"/>
              </w:rPr>
            </w:pPr>
            <w:r>
              <w:rPr>
                <w:rFonts w:ascii="宋体" w:hAnsi="宋体" w:cs="宋体" w:hint="eastAsia"/>
                <w:lang w:eastAsia="zh-CN"/>
              </w:rPr>
              <w:t>投标代表人身份证正面</w:t>
            </w:r>
          </w:p>
          <w:p w:rsidR="00263E6D" w:rsidRDefault="00263E6D">
            <w:pPr>
              <w:rPr>
                <w:rFonts w:ascii="宋体"/>
                <w:lang w:eastAsia="zh-CN"/>
              </w:rPr>
            </w:pPr>
          </w:p>
          <w:p w:rsidR="00263E6D" w:rsidRDefault="00263E6D">
            <w:pPr>
              <w:rPr>
                <w:rFonts w:ascii="宋体"/>
                <w:lang w:eastAsia="zh-CN"/>
              </w:rPr>
            </w:pPr>
          </w:p>
          <w:p w:rsidR="00263E6D" w:rsidRDefault="00263E6D">
            <w:pPr>
              <w:rPr>
                <w:rFonts w:ascii="宋体"/>
                <w:lang w:eastAsia="zh-CN"/>
              </w:rPr>
            </w:pPr>
          </w:p>
          <w:p w:rsidR="00263E6D" w:rsidRDefault="00263E6D">
            <w:pPr>
              <w:rPr>
                <w:rFonts w:ascii="宋体"/>
                <w:lang w:eastAsia="zh-CN"/>
              </w:rPr>
            </w:pPr>
          </w:p>
          <w:p w:rsidR="00263E6D" w:rsidRDefault="00263E6D">
            <w:pPr>
              <w:rPr>
                <w:rFonts w:ascii="宋体"/>
                <w:lang w:eastAsia="zh-CN"/>
              </w:rPr>
            </w:pPr>
          </w:p>
        </w:tc>
        <w:tc>
          <w:tcPr>
            <w:tcW w:w="4264" w:type="dxa"/>
            <w:tcBorders>
              <w:top w:val="single" w:sz="4" w:space="0" w:color="auto"/>
              <w:bottom w:val="single" w:sz="4" w:space="0" w:color="auto"/>
            </w:tcBorders>
          </w:tcPr>
          <w:p w:rsidR="00263E6D" w:rsidRDefault="00263E6D">
            <w:pPr>
              <w:rPr>
                <w:rFonts w:ascii="宋体"/>
                <w:lang w:eastAsia="zh-CN"/>
              </w:rPr>
            </w:pPr>
            <w:r>
              <w:rPr>
                <w:rFonts w:ascii="宋体" w:hAnsi="宋体" w:cs="宋体" w:hint="eastAsia"/>
                <w:lang w:eastAsia="zh-CN"/>
              </w:rPr>
              <w:t>投标代表人身份证背面</w:t>
            </w:r>
          </w:p>
        </w:tc>
      </w:tr>
    </w:tbl>
    <w:p w:rsidR="00263E6D" w:rsidRDefault="00263E6D">
      <w:pPr>
        <w:pStyle w:val="A1"/>
        <w:ind w:firstLine="0"/>
        <w:jc w:val="left"/>
        <w:rPr>
          <w:rFonts w:ascii="宋体"/>
          <w:b/>
          <w:bCs/>
          <w:color w:val="auto"/>
          <w:lang w:val="zh-TW" w:eastAsia="zh-TW"/>
        </w:rPr>
      </w:pPr>
      <w:r>
        <w:rPr>
          <w:rFonts w:ascii="宋体"/>
          <w:b/>
          <w:bCs/>
          <w:color w:val="auto"/>
          <w:lang w:val="zh-TW" w:eastAsia="zh-TW"/>
        </w:rPr>
        <w:br w:type="page"/>
      </w:r>
    </w:p>
    <w:p w:rsidR="00263E6D" w:rsidRDefault="00263E6D">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9</w:t>
      </w:r>
      <w:r>
        <w:rPr>
          <w:rFonts w:ascii="宋体" w:hAnsi="宋体" w:cs="宋体" w:hint="eastAsia"/>
          <w:b/>
          <w:bCs/>
          <w:color w:val="auto"/>
          <w:lang w:val="zh-TW" w:eastAsia="zh-TW"/>
        </w:rPr>
        <w:t>、真诚投标承诺书</w:t>
      </w:r>
    </w:p>
    <w:p w:rsidR="00263E6D" w:rsidRDefault="00263E6D">
      <w:pPr>
        <w:pStyle w:val="A1"/>
        <w:ind w:firstLine="0"/>
        <w:jc w:val="left"/>
        <w:rPr>
          <w:rFonts w:ascii="宋体"/>
          <w:color w:val="auto"/>
          <w:lang w:val="zh-TW" w:eastAsia="zh-TW"/>
        </w:rPr>
      </w:pPr>
      <w:r>
        <w:rPr>
          <w:rFonts w:ascii="宋体" w:hAnsi="宋体" w:cs="宋体" w:hint="eastAsia"/>
          <w:color w:val="auto"/>
          <w:lang w:val="zh-TW" w:eastAsia="zh-TW"/>
        </w:rPr>
        <w:t>天津市融达工程咨询有限公司：</w:t>
      </w:r>
    </w:p>
    <w:p w:rsidR="00263E6D" w:rsidRDefault="00263E6D">
      <w:pPr>
        <w:pStyle w:val="A1"/>
        <w:ind w:firstLine="480"/>
        <w:rPr>
          <w:rFonts w:ascii="宋体"/>
          <w:color w:val="auto"/>
        </w:rPr>
      </w:pPr>
      <w:r>
        <w:rPr>
          <w:rFonts w:ascii="宋体" w:hAnsi="宋体" w:cs="宋体" w:hint="eastAsia"/>
          <w:color w:val="auto"/>
          <w:lang w:val="zh-TW" w:eastAsia="zh-TW"/>
        </w:rPr>
        <w:t>本投标人愿意参与</w:t>
      </w:r>
      <w:r>
        <w:rPr>
          <w:rStyle w:val="Hyperlink0"/>
          <w:rFonts w:hint="eastAsia"/>
          <w:color w:val="auto"/>
          <w:lang w:eastAsia="zh-CN"/>
        </w:rPr>
        <w:t>“</w:t>
      </w:r>
      <w:r>
        <w:rPr>
          <w:rFonts w:ascii="宋体" w:hAnsi="宋体" w:cs="宋体" w:hint="eastAsia"/>
          <w:color w:val="auto"/>
          <w:lang w:val="zh-TW" w:eastAsia="zh-TW"/>
        </w:rPr>
        <w:t>项目（</w:t>
      </w:r>
      <w:r>
        <w:rPr>
          <w:rStyle w:val="Hyperlink0"/>
          <w:color w:val="auto"/>
          <w:lang w:eastAsia="zh-CN"/>
        </w:rPr>
        <w:t xml:space="preserve">TJRD-20-      </w:t>
      </w:r>
      <w:r>
        <w:rPr>
          <w:rFonts w:ascii="宋体" w:hAnsi="宋体" w:cs="宋体" w:hint="eastAsia"/>
          <w:color w:val="auto"/>
          <w:lang w:val="zh-TW" w:eastAsia="zh-TW"/>
        </w:rPr>
        <w:t>）</w:t>
      </w:r>
      <w:r>
        <w:rPr>
          <w:rStyle w:val="Hyperlink0"/>
          <w:rFonts w:hint="eastAsia"/>
          <w:color w:val="auto"/>
          <w:lang w:eastAsia="zh-CN"/>
        </w:rPr>
        <w:t>”</w:t>
      </w:r>
      <w:r>
        <w:rPr>
          <w:rFonts w:ascii="宋体" w:hAnsi="宋体" w:cs="宋体" w:hint="eastAsia"/>
          <w:color w:val="auto"/>
          <w:lang w:val="zh-TW" w:eastAsia="zh-TW"/>
        </w:rPr>
        <w:t>的投标，并作出如下承诺：</w:t>
      </w:r>
    </w:p>
    <w:p w:rsidR="00263E6D" w:rsidRDefault="00263E6D">
      <w:pPr>
        <w:pStyle w:val="A1"/>
        <w:ind w:firstLine="480"/>
        <w:rPr>
          <w:rFonts w:ascii="宋体"/>
          <w:color w:val="auto"/>
        </w:rPr>
      </w:pPr>
      <w:r>
        <w:rPr>
          <w:rStyle w:val="Hyperlink0"/>
          <w:color w:val="auto"/>
          <w:lang w:eastAsia="zh-CN"/>
        </w:rPr>
        <w:t>1.</w:t>
      </w:r>
      <w:r>
        <w:rPr>
          <w:rFonts w:ascii="宋体" w:hAnsi="宋体" w:cs="宋体" w:hint="eastAsia"/>
          <w:color w:val="auto"/>
          <w:lang w:val="zh-TW" w:eastAsia="zh-TW"/>
        </w:rPr>
        <w:t>未与其它任何公司</w:t>
      </w:r>
      <w:r>
        <w:rPr>
          <w:rStyle w:val="Hyperlink0"/>
          <w:rFonts w:hAnsi="Times New Roman" w:cs="Times New Roman"/>
          <w:color w:val="auto"/>
          <w:lang w:eastAsia="zh-CN"/>
        </w:rPr>
        <w:t>\</w:t>
      </w:r>
      <w:r>
        <w:rPr>
          <w:rFonts w:ascii="宋体" w:hAnsi="宋体" w:cs="宋体" w:hint="eastAsia"/>
          <w:color w:val="auto"/>
          <w:lang w:val="zh-TW" w:eastAsia="zh-TW"/>
        </w:rPr>
        <w:t>个人达成固定价格的协议。</w:t>
      </w:r>
    </w:p>
    <w:p w:rsidR="00263E6D" w:rsidRDefault="00263E6D">
      <w:pPr>
        <w:pStyle w:val="A1"/>
        <w:ind w:firstLine="480"/>
        <w:rPr>
          <w:rFonts w:ascii="宋体"/>
          <w:color w:val="auto"/>
        </w:rPr>
      </w:pPr>
      <w:r>
        <w:rPr>
          <w:rStyle w:val="Hyperlink0"/>
          <w:color w:val="auto"/>
          <w:lang w:eastAsia="zh-CN"/>
        </w:rPr>
        <w:t>2.</w:t>
      </w:r>
      <w:r>
        <w:rPr>
          <w:rFonts w:ascii="宋体" w:hAnsi="宋体" w:cs="宋体" w:hint="eastAsia"/>
          <w:color w:val="auto"/>
          <w:lang w:val="zh-TW" w:eastAsia="zh-TW"/>
        </w:rPr>
        <w:t>在投标撤回之前，不做以下任何事项：</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）向采购人以外的人员泄漏投标情况；</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2</w:t>
      </w:r>
      <w:r>
        <w:rPr>
          <w:rFonts w:ascii="宋体" w:hAnsi="宋体" w:cs="宋体" w:hint="eastAsia"/>
          <w:color w:val="auto"/>
          <w:lang w:val="zh-TW" w:eastAsia="zh-TW"/>
        </w:rPr>
        <w:t>）与其他参与本次投标的人达成可能限制竞争的协议；</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3</w:t>
      </w:r>
      <w:r>
        <w:rPr>
          <w:rFonts w:ascii="宋体" w:hAnsi="宋体" w:cs="宋体" w:hint="eastAsia"/>
          <w:color w:val="auto"/>
          <w:lang w:val="zh-TW" w:eastAsia="zh-TW"/>
        </w:rPr>
        <w:t>）为影响投标而向有关招标当事者提供金钱、物质及服务；</w:t>
      </w:r>
    </w:p>
    <w:p w:rsidR="00263E6D" w:rsidRDefault="00263E6D">
      <w:pPr>
        <w:pStyle w:val="A1"/>
        <w:ind w:firstLine="480"/>
        <w:rPr>
          <w:rFonts w:ascii="宋体"/>
          <w:color w:val="auto"/>
        </w:rPr>
      </w:pPr>
      <w:r>
        <w:rPr>
          <w:rStyle w:val="Hyperlink0"/>
          <w:color w:val="auto"/>
          <w:lang w:eastAsia="zh-CN"/>
        </w:rPr>
        <w:t>3.</w:t>
      </w:r>
      <w:r>
        <w:rPr>
          <w:rFonts w:ascii="宋体" w:hAnsi="宋体" w:cs="宋体" w:hint="eastAsia"/>
          <w:color w:val="auto"/>
          <w:lang w:val="zh-TW" w:eastAsia="zh-TW"/>
        </w:rPr>
        <w:t>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rsidR="00263E6D" w:rsidRDefault="00263E6D">
      <w:pPr>
        <w:pStyle w:val="A1"/>
        <w:ind w:firstLine="0"/>
        <w:rPr>
          <w:rFonts w:ascii="宋体"/>
          <w:color w:val="auto"/>
        </w:rPr>
      </w:pPr>
      <w:r>
        <w:rPr>
          <w:rStyle w:val="Hyperlink0"/>
          <w:color w:val="auto"/>
          <w:lang w:eastAsia="zh-CN"/>
        </w:rPr>
        <w:t xml:space="preserve">    4.</w:t>
      </w:r>
      <w:r>
        <w:rPr>
          <w:rFonts w:ascii="宋体" w:hAnsi="宋体" w:cs="宋体" w:hint="eastAsia"/>
          <w:color w:val="auto"/>
          <w:lang w:val="zh-TW" w:eastAsia="zh-TW"/>
        </w:rPr>
        <w:t>保证递交的投标文件不提供虚假材料，否则接受政府采购法第七十七条规定的处罚，列入不良行为记录名单，一至三年内禁止参加政府采购活动。以下材料或情形之一不实的均视为提供虚假材料：</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1</w:t>
      </w:r>
      <w:r>
        <w:rPr>
          <w:rFonts w:ascii="宋体" w:hAnsi="宋体" w:cs="宋体" w:hint="eastAsia"/>
          <w:color w:val="auto"/>
          <w:lang w:val="zh-TW" w:eastAsia="zh-TW"/>
        </w:rPr>
        <w:t>）投标价格；（</w:t>
      </w:r>
      <w:r>
        <w:rPr>
          <w:rStyle w:val="Hyperlink0"/>
          <w:color w:val="auto"/>
          <w:lang w:eastAsia="zh-CN"/>
        </w:rPr>
        <w:t>2</w:t>
      </w:r>
      <w:r>
        <w:rPr>
          <w:rFonts w:ascii="宋体" w:hAnsi="宋体" w:cs="宋体" w:hint="eastAsia"/>
          <w:color w:val="auto"/>
          <w:lang w:val="zh-TW" w:eastAsia="zh-TW"/>
        </w:rPr>
        <w:t>）交货期；（</w:t>
      </w:r>
      <w:r>
        <w:rPr>
          <w:rStyle w:val="Hyperlink0"/>
          <w:color w:val="auto"/>
          <w:lang w:eastAsia="zh-CN"/>
        </w:rPr>
        <w:t>3</w:t>
      </w:r>
      <w:r>
        <w:rPr>
          <w:rFonts w:ascii="宋体" w:hAnsi="宋体" w:cs="宋体" w:hint="eastAsia"/>
          <w:color w:val="auto"/>
          <w:lang w:val="zh-TW" w:eastAsia="zh-TW"/>
        </w:rPr>
        <w:t>）业绩；（</w:t>
      </w:r>
      <w:r>
        <w:rPr>
          <w:rStyle w:val="Hyperlink0"/>
          <w:color w:val="auto"/>
          <w:lang w:eastAsia="zh-CN"/>
        </w:rPr>
        <w:t>4</w:t>
      </w:r>
      <w:r>
        <w:rPr>
          <w:rFonts w:ascii="宋体" w:hAnsi="宋体" w:cs="宋体" w:hint="eastAsia"/>
          <w:color w:val="auto"/>
          <w:lang w:val="zh-TW" w:eastAsia="zh-TW"/>
        </w:rPr>
        <w:t>）资质文件；</w:t>
      </w:r>
    </w:p>
    <w:p w:rsidR="00263E6D" w:rsidRDefault="00263E6D">
      <w:pPr>
        <w:pStyle w:val="A1"/>
        <w:ind w:firstLine="480"/>
        <w:rPr>
          <w:rFonts w:ascii="宋体"/>
          <w:color w:val="auto"/>
        </w:rPr>
      </w:pPr>
      <w:r>
        <w:rPr>
          <w:rFonts w:ascii="宋体" w:hAnsi="宋体" w:cs="宋体" w:hint="eastAsia"/>
          <w:color w:val="auto"/>
          <w:lang w:val="zh-TW" w:eastAsia="zh-TW"/>
        </w:rPr>
        <w:t>（</w:t>
      </w:r>
      <w:r>
        <w:rPr>
          <w:rStyle w:val="Hyperlink0"/>
          <w:color w:val="auto"/>
          <w:lang w:eastAsia="zh-CN"/>
        </w:rPr>
        <w:t>5</w:t>
      </w:r>
      <w:r>
        <w:rPr>
          <w:rFonts w:ascii="宋体" w:hAnsi="宋体" w:cs="宋体" w:hint="eastAsia"/>
          <w:color w:val="auto"/>
          <w:lang w:val="zh-TW" w:eastAsia="zh-TW"/>
        </w:rPr>
        <w:t>）技术响应；（</w:t>
      </w:r>
      <w:r>
        <w:rPr>
          <w:rStyle w:val="Hyperlink0"/>
          <w:color w:val="auto"/>
          <w:lang w:eastAsia="zh-CN"/>
        </w:rPr>
        <w:t>6</w:t>
      </w:r>
      <w:r>
        <w:rPr>
          <w:rFonts w:ascii="宋体" w:hAnsi="宋体" w:cs="宋体" w:hint="eastAsia"/>
          <w:color w:val="auto"/>
          <w:lang w:val="zh-TW" w:eastAsia="zh-TW"/>
        </w:rPr>
        <w:t>）服务及履约情况；</w:t>
      </w:r>
    </w:p>
    <w:p w:rsidR="00263E6D" w:rsidRDefault="00263E6D">
      <w:pPr>
        <w:pStyle w:val="A1"/>
        <w:ind w:firstLine="480"/>
        <w:rPr>
          <w:rFonts w:ascii="宋体"/>
          <w:color w:val="auto"/>
          <w:lang w:val="zh-TW" w:eastAsia="zh-TW"/>
        </w:rPr>
      </w:pPr>
      <w:r>
        <w:rPr>
          <w:rFonts w:ascii="宋体" w:hAnsi="宋体" w:cs="宋体" w:hint="eastAsia"/>
          <w:color w:val="auto"/>
          <w:lang w:val="zh-TW" w:eastAsia="zh-TW"/>
        </w:rPr>
        <w:t>特此承诺。</w:t>
      </w:r>
    </w:p>
    <w:p w:rsidR="00263E6D" w:rsidRDefault="00263E6D">
      <w:pPr>
        <w:pStyle w:val="A1"/>
        <w:ind w:firstLine="480"/>
        <w:rPr>
          <w:rFonts w:ascii="宋体"/>
          <w:color w:val="auto"/>
        </w:rPr>
      </w:pPr>
      <w:r>
        <w:rPr>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ind w:firstLine="480"/>
        <w:rPr>
          <w:rFonts w:ascii="宋体"/>
          <w:color w:val="auto"/>
        </w:rPr>
      </w:pPr>
      <w:r>
        <w:rPr>
          <w:rFonts w:ascii="宋体" w:hAnsi="宋体" w:cs="宋体" w:hint="eastAsia"/>
          <w:color w:val="auto"/>
          <w:lang w:val="zh-TW" w:eastAsia="zh-TW"/>
        </w:rPr>
        <w:t>职务：</w:t>
      </w:r>
      <w:r>
        <w:rPr>
          <w:rStyle w:val="Hyperlink0"/>
          <w:color w:val="auto"/>
          <w:lang w:eastAsia="zh-CN"/>
        </w:rPr>
        <w:t>_________</w:t>
      </w:r>
      <w:r>
        <w:rPr>
          <w:rFonts w:ascii="宋体" w:hAnsi="宋体" w:cs="宋体" w:hint="eastAsia"/>
          <w:color w:val="auto"/>
          <w:lang w:val="zh-TW" w:eastAsia="zh-TW"/>
        </w:rPr>
        <w:t>日期：</w:t>
      </w:r>
      <w:r>
        <w:rPr>
          <w:rStyle w:val="Hyperlink0"/>
          <w:color w:val="auto"/>
          <w:lang w:eastAsia="zh-CN"/>
        </w:rPr>
        <w:t>__________</w:t>
      </w:r>
    </w:p>
    <w:p w:rsidR="00263E6D" w:rsidRDefault="00263E6D">
      <w:pPr>
        <w:pStyle w:val="A1"/>
        <w:ind w:firstLine="480"/>
        <w:rPr>
          <w:rFonts w:ascii="宋体"/>
          <w:color w:val="auto"/>
        </w:rPr>
      </w:pPr>
      <w:r>
        <w:rPr>
          <w:rFonts w:ascii="宋体" w:hAnsi="宋体" w:cs="宋体" w:hint="eastAsia"/>
          <w:color w:val="auto"/>
          <w:lang w:val="zh-TW" w:eastAsia="zh-TW"/>
        </w:rPr>
        <w:t>投标人名称（公章）：</w:t>
      </w:r>
      <w:r>
        <w:rPr>
          <w:rStyle w:val="Hyperlink0"/>
          <w:color w:val="auto"/>
          <w:lang w:eastAsia="zh-CN"/>
        </w:rPr>
        <w:t>_____________</w:t>
      </w:r>
    </w:p>
    <w:p w:rsidR="00263E6D" w:rsidRDefault="00263E6D">
      <w:pPr>
        <w:pStyle w:val="A1"/>
        <w:ind w:firstLine="0"/>
        <w:jc w:val="left"/>
        <w:rPr>
          <w:rFonts w:ascii="宋体"/>
          <w:b/>
          <w:bCs/>
          <w:color w:val="auto"/>
          <w:lang w:val="zh-TW" w:eastAsia="zh-TW"/>
        </w:rPr>
      </w:pPr>
      <w:r>
        <w:rPr>
          <w:rFonts w:ascii="宋体"/>
          <w:b/>
          <w:bCs/>
          <w:color w:val="auto"/>
          <w:lang w:val="zh-TW" w:eastAsia="zh-TW"/>
        </w:rPr>
        <w:br w:type="page"/>
      </w:r>
    </w:p>
    <w:p w:rsidR="00263E6D" w:rsidRDefault="00263E6D">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10</w:t>
      </w:r>
      <w:r>
        <w:rPr>
          <w:rFonts w:ascii="宋体" w:hAnsi="宋体" w:cs="宋体" w:hint="eastAsia"/>
          <w:b/>
          <w:bCs/>
          <w:color w:val="auto"/>
          <w:lang w:val="zh-TW" w:eastAsia="zh-TW"/>
        </w:rPr>
        <w:t>、中小企业声明函</w:t>
      </w:r>
    </w:p>
    <w:p w:rsidR="00263E6D" w:rsidRDefault="00263E6D">
      <w:pPr>
        <w:pStyle w:val="A1"/>
        <w:ind w:firstLine="482"/>
        <w:jc w:val="left"/>
        <w:rPr>
          <w:rFonts w:ascii="宋体"/>
          <w:color w:val="auto"/>
        </w:rPr>
      </w:pPr>
      <w:r>
        <w:rPr>
          <w:rFonts w:ascii="宋体" w:hAnsi="宋体" w:cs="宋体" w:hint="eastAsia"/>
          <w:color w:val="auto"/>
          <w:lang w:val="zh-TW" w:eastAsia="zh-TW"/>
        </w:rPr>
        <w:t>本公司郑重声明，根据《政府采购促进中小企业发展暂行办法》（财库〔</w:t>
      </w:r>
      <w:r>
        <w:rPr>
          <w:rStyle w:val="Hyperlink0"/>
          <w:color w:val="auto"/>
          <w:lang w:eastAsia="zh-CN"/>
        </w:rPr>
        <w:t>2011</w:t>
      </w:r>
      <w:r>
        <w:rPr>
          <w:rFonts w:ascii="宋体" w:hAnsi="宋体" w:cs="宋体" w:hint="eastAsia"/>
          <w:color w:val="auto"/>
          <w:lang w:val="zh-TW" w:eastAsia="zh-TW"/>
        </w:rPr>
        <w:t>〕</w:t>
      </w:r>
      <w:r>
        <w:rPr>
          <w:rStyle w:val="Hyperlink0"/>
          <w:color w:val="auto"/>
          <w:lang w:eastAsia="zh-CN"/>
        </w:rPr>
        <w:t>181</w:t>
      </w:r>
      <w:r>
        <w:rPr>
          <w:rFonts w:ascii="宋体" w:hAnsi="宋体" w:cs="宋体" w:hint="eastAsia"/>
          <w:color w:val="auto"/>
          <w:lang w:val="zh-TW" w:eastAsia="zh-TW"/>
        </w:rPr>
        <w:t>号）的规定，本公司为</w:t>
      </w:r>
      <w:r>
        <w:rPr>
          <w:rStyle w:val="Hyperlink0"/>
          <w:color w:val="auto"/>
          <w:lang w:eastAsia="zh-CN"/>
        </w:rPr>
        <w:t>______</w:t>
      </w:r>
      <w:r>
        <w:rPr>
          <w:rFonts w:ascii="宋体" w:hAnsi="宋体" w:cs="宋体" w:hint="eastAsia"/>
          <w:color w:val="auto"/>
          <w:lang w:val="zh-TW" w:eastAsia="zh-TW"/>
        </w:rPr>
        <w:t>（请填写：中型、小型、微型）企业。即，本公司同时满足以下条件：</w:t>
      </w:r>
      <w:r>
        <w:rPr>
          <w:rFonts w:ascii="宋体"/>
          <w:color w:val="auto"/>
          <w:lang w:val="zh-TW" w:eastAsia="zh-TW"/>
        </w:rPr>
        <w:br/>
      </w:r>
      <w:r>
        <w:rPr>
          <w:rStyle w:val="Hyperlink0"/>
          <w:color w:val="auto"/>
          <w:lang w:eastAsia="zh-CN"/>
        </w:rPr>
        <w:t xml:space="preserve">   1.</w:t>
      </w:r>
      <w:r>
        <w:rPr>
          <w:rFonts w:ascii="宋体" w:hAnsi="宋体" w:cs="宋体" w:hint="eastAsia"/>
          <w:color w:val="auto"/>
          <w:lang w:val="zh-TW" w:eastAsia="zh-TW"/>
        </w:rPr>
        <w:t>根据《工业和信息化部、国家统计局、国家发展和改革委员会、财政部关于印发中小企业划型标准规定的通知》（工信部联企业〔</w:t>
      </w:r>
      <w:r>
        <w:rPr>
          <w:rStyle w:val="Hyperlink0"/>
          <w:color w:val="auto"/>
          <w:lang w:eastAsia="zh-CN"/>
        </w:rPr>
        <w:t>2011</w:t>
      </w:r>
      <w:r>
        <w:rPr>
          <w:rFonts w:ascii="宋体" w:hAnsi="宋体" w:cs="宋体" w:hint="eastAsia"/>
          <w:color w:val="auto"/>
          <w:lang w:val="zh-TW" w:eastAsia="zh-TW"/>
        </w:rPr>
        <w:t>〕</w:t>
      </w:r>
      <w:r>
        <w:rPr>
          <w:rStyle w:val="Hyperlink0"/>
          <w:color w:val="auto"/>
          <w:lang w:eastAsia="zh-CN"/>
        </w:rPr>
        <w:t>300</w:t>
      </w:r>
      <w:r>
        <w:rPr>
          <w:rFonts w:ascii="宋体" w:hAnsi="宋体" w:cs="宋体" w:hint="eastAsia"/>
          <w:color w:val="auto"/>
          <w:lang w:val="zh-TW" w:eastAsia="zh-TW"/>
        </w:rPr>
        <w:t>号）规定的划分标准，本公司为</w:t>
      </w:r>
      <w:r>
        <w:rPr>
          <w:rStyle w:val="Hyperlink0"/>
          <w:color w:val="auto"/>
          <w:lang w:eastAsia="zh-CN"/>
        </w:rPr>
        <w:t>______</w:t>
      </w:r>
      <w:r>
        <w:rPr>
          <w:rFonts w:ascii="宋体" w:hAnsi="宋体" w:cs="宋体" w:hint="eastAsia"/>
          <w:color w:val="auto"/>
          <w:lang w:val="zh-TW" w:eastAsia="zh-TW"/>
        </w:rPr>
        <w:t>（请填写：中型、小型、微型）企业。</w:t>
      </w:r>
      <w:r>
        <w:rPr>
          <w:rFonts w:ascii="宋体"/>
          <w:color w:val="auto"/>
          <w:lang w:val="zh-TW" w:eastAsia="zh-TW"/>
        </w:rPr>
        <w:br/>
      </w:r>
      <w:r>
        <w:rPr>
          <w:rStyle w:val="Hyperlink0"/>
          <w:color w:val="auto"/>
          <w:lang w:eastAsia="zh-CN"/>
        </w:rPr>
        <w:t xml:space="preserve">   2.</w:t>
      </w:r>
      <w:r>
        <w:rPr>
          <w:rFonts w:ascii="宋体" w:hAnsi="宋体" w:cs="宋体" w:hint="eastAsia"/>
          <w:color w:val="auto"/>
          <w:lang w:val="zh-TW" w:eastAsia="zh-TW"/>
        </w:rPr>
        <w:t>本公司参加</w:t>
      </w:r>
      <w:r>
        <w:rPr>
          <w:rStyle w:val="Hyperlink0"/>
          <w:color w:val="auto"/>
          <w:lang w:eastAsia="zh-CN"/>
        </w:rPr>
        <w:t>______</w:t>
      </w:r>
      <w:r>
        <w:rPr>
          <w:rFonts w:ascii="宋体" w:hAnsi="宋体" w:cs="宋体" w:hint="eastAsia"/>
          <w:color w:val="auto"/>
          <w:lang w:val="zh-TW" w:eastAsia="zh-TW"/>
        </w:rPr>
        <w:t>单位的</w:t>
      </w:r>
      <w:r>
        <w:rPr>
          <w:rStyle w:val="Hyperlink0"/>
          <w:color w:val="auto"/>
          <w:lang w:eastAsia="zh-CN"/>
        </w:rPr>
        <w:t>______</w:t>
      </w:r>
      <w:r>
        <w:rPr>
          <w:rFonts w:ascii="宋体" w:hAnsi="宋体" w:cs="宋体" w:hint="eastAsia"/>
          <w:color w:val="auto"/>
          <w:lang w:val="zh-TW" w:eastAsia="zh-TW"/>
        </w:rPr>
        <w:t>项目采购活动提供本企业所需的服务，由本企业承担工程、提供服务，或者提供其他</w:t>
      </w:r>
      <w:r>
        <w:rPr>
          <w:rStyle w:val="Hyperlink0"/>
          <w:color w:val="auto"/>
          <w:lang w:eastAsia="zh-CN"/>
        </w:rPr>
        <w:t>______</w:t>
      </w:r>
      <w:r>
        <w:rPr>
          <w:rFonts w:ascii="宋体" w:hAnsi="宋体" w:cs="宋体" w:hint="eastAsia"/>
          <w:color w:val="auto"/>
          <w:lang w:val="zh-TW" w:eastAsia="zh-TW"/>
        </w:rPr>
        <w:t>（请填写：中型、小型、微型）企业制造的货物。本条所称货物不包括使用大型企业注册商标的货物。</w:t>
      </w:r>
      <w:r>
        <w:rPr>
          <w:rFonts w:ascii="宋体"/>
          <w:color w:val="auto"/>
          <w:lang w:val="zh-TW" w:eastAsia="zh-TW"/>
        </w:rPr>
        <w:br/>
      </w:r>
      <w:r>
        <w:rPr>
          <w:rFonts w:ascii="宋体" w:hAnsi="宋体" w:cs="宋体" w:hint="eastAsia"/>
          <w:color w:val="auto"/>
          <w:lang w:val="zh-TW" w:eastAsia="zh-TW"/>
        </w:rPr>
        <w:t>本公司对上述声明的真实性负责。如有虚假，将依法承担相应责任。</w:t>
      </w:r>
    </w:p>
    <w:p w:rsidR="00263E6D" w:rsidRDefault="00263E6D">
      <w:pPr>
        <w:pStyle w:val="A1"/>
        <w:ind w:firstLine="482"/>
        <w:rPr>
          <w:rFonts w:ascii="宋体"/>
          <w:color w:val="auto"/>
        </w:rPr>
      </w:pPr>
    </w:p>
    <w:p w:rsidR="00263E6D" w:rsidRDefault="00263E6D">
      <w:pPr>
        <w:pStyle w:val="A1"/>
        <w:ind w:firstLine="480"/>
        <w:rPr>
          <w:rFonts w:ascii="宋体"/>
          <w:color w:val="auto"/>
        </w:rPr>
      </w:pPr>
    </w:p>
    <w:p w:rsidR="00263E6D" w:rsidRDefault="00263E6D">
      <w:pPr>
        <w:pStyle w:val="A1"/>
        <w:ind w:firstLine="480"/>
        <w:jc w:val="left"/>
        <w:rPr>
          <w:rFonts w:ascii="宋体"/>
          <w:color w:val="auto"/>
          <w:lang w:val="zh-TW" w:eastAsia="zh-TW"/>
        </w:rPr>
      </w:pPr>
      <w:r>
        <w:rPr>
          <w:rFonts w:ascii="宋体"/>
          <w:color w:val="auto"/>
          <w:lang w:val="zh-TW" w:eastAsia="zh-TW"/>
        </w:rPr>
        <w:br/>
      </w:r>
      <w:r>
        <w:rPr>
          <w:rFonts w:ascii="宋体" w:hAnsi="宋体" w:cs="宋体" w:hint="eastAsia"/>
          <w:color w:val="auto"/>
          <w:lang w:val="zh-TW" w:eastAsia="zh-TW"/>
        </w:rPr>
        <w:t>企业名称（盖公章）：</w:t>
      </w:r>
      <w:r>
        <w:rPr>
          <w:rFonts w:ascii="宋体"/>
          <w:color w:val="auto"/>
          <w:lang w:val="zh-TW" w:eastAsia="zh-TW"/>
        </w:rPr>
        <w:br/>
      </w:r>
      <w:r>
        <w:rPr>
          <w:rFonts w:ascii="宋体" w:hAnsi="宋体" w:cs="宋体" w:hint="eastAsia"/>
          <w:color w:val="auto"/>
          <w:lang w:val="zh-TW" w:eastAsia="zh-TW"/>
        </w:rPr>
        <w:t>日</w:t>
      </w:r>
      <w:r>
        <w:rPr>
          <w:rFonts w:ascii="宋体" w:hAnsi="宋体" w:cs="宋体"/>
          <w:color w:val="auto"/>
          <w:lang w:val="zh-TW" w:eastAsia="zh-TW"/>
        </w:rPr>
        <w:t xml:space="preserve">   </w:t>
      </w:r>
      <w:r>
        <w:rPr>
          <w:rFonts w:ascii="宋体" w:hAnsi="宋体" w:cs="宋体" w:hint="eastAsia"/>
          <w:color w:val="auto"/>
          <w:lang w:val="zh-TW" w:eastAsia="zh-TW"/>
        </w:rPr>
        <w:t>期：</w:t>
      </w:r>
      <w:r>
        <w:rPr>
          <w:rFonts w:ascii="宋体" w:hAnsi="宋体" w:cs="宋体"/>
          <w:color w:val="auto"/>
          <w:lang w:val="zh-TW" w:eastAsia="zh-TW"/>
        </w:rPr>
        <w:t xml:space="preserve">  </w:t>
      </w:r>
    </w:p>
    <w:p w:rsidR="00263E6D" w:rsidRDefault="00263E6D">
      <w:pPr>
        <w:pStyle w:val="A1"/>
        <w:ind w:firstLine="0"/>
        <w:jc w:val="left"/>
        <w:rPr>
          <w:rFonts w:ascii="宋体"/>
          <w:b/>
          <w:bCs/>
          <w:color w:val="auto"/>
          <w:lang w:val="zh-TW" w:eastAsia="zh-TW"/>
        </w:rPr>
      </w:pPr>
      <w:r>
        <w:rPr>
          <w:rFonts w:ascii="宋体"/>
          <w:b/>
          <w:bCs/>
          <w:color w:val="auto"/>
          <w:lang w:val="zh-TW" w:eastAsia="zh-TW"/>
        </w:rPr>
        <w:br w:type="page"/>
      </w:r>
    </w:p>
    <w:p w:rsidR="00263E6D" w:rsidRDefault="00263E6D">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11</w:t>
      </w:r>
      <w:r>
        <w:rPr>
          <w:rFonts w:ascii="宋体" w:hAnsi="宋体" w:cs="宋体" w:hint="eastAsia"/>
          <w:b/>
          <w:bCs/>
          <w:color w:val="auto"/>
          <w:lang w:val="zh-TW" w:eastAsia="zh-TW"/>
        </w:rPr>
        <w:t>、标前承诺书</w:t>
      </w:r>
    </w:p>
    <w:p w:rsidR="00263E6D" w:rsidRDefault="00263E6D">
      <w:pPr>
        <w:pStyle w:val="A1"/>
        <w:ind w:firstLine="480"/>
        <w:rPr>
          <w:rFonts w:ascii="宋体"/>
          <w:color w:val="auto"/>
          <w:lang w:val="zh-TW" w:eastAsia="zh-TW"/>
        </w:rPr>
      </w:pPr>
      <w:r>
        <w:rPr>
          <w:rFonts w:ascii="宋体" w:hAnsi="宋体" w:cs="宋体" w:hint="eastAsia"/>
          <w:color w:val="auto"/>
          <w:kern w:val="0"/>
          <w:lang w:val="zh-TW" w:eastAsia="zh-TW"/>
        </w:rPr>
        <w:t>天津市融达工程咨询有限公司：</w:t>
      </w:r>
    </w:p>
    <w:p w:rsidR="00263E6D" w:rsidRDefault="00263E6D">
      <w:pPr>
        <w:pStyle w:val="A1"/>
        <w:ind w:firstLine="480"/>
        <w:rPr>
          <w:rFonts w:ascii="宋体"/>
          <w:color w:val="auto"/>
        </w:rPr>
      </w:pPr>
      <w:r>
        <w:rPr>
          <w:rFonts w:ascii="宋体" w:hAnsi="宋体" w:cs="宋体" w:hint="eastAsia"/>
          <w:color w:val="auto"/>
          <w:kern w:val="0"/>
          <w:lang w:val="zh-TW" w:eastAsia="zh-TW"/>
        </w:rPr>
        <w:t>本投标人愿意参与</w:t>
      </w:r>
      <w:r>
        <w:rPr>
          <w:rFonts w:ascii="宋体" w:hAnsi="宋体" w:cs="宋体" w:hint="eastAsia"/>
          <w:color w:val="auto"/>
          <w:kern w:val="0"/>
        </w:rPr>
        <w:t>“</w:t>
      </w:r>
      <w:r>
        <w:rPr>
          <w:rFonts w:ascii="宋体" w:hAnsi="宋体" w:cs="宋体" w:hint="eastAsia"/>
          <w:color w:val="auto"/>
          <w:kern w:val="0"/>
          <w:lang w:val="zh-TW" w:eastAsia="zh-TW"/>
        </w:rPr>
        <w:t>项目（</w:t>
      </w:r>
      <w:r>
        <w:rPr>
          <w:rFonts w:ascii="宋体" w:hAnsi="宋体" w:cs="宋体"/>
          <w:color w:val="auto"/>
          <w:kern w:val="0"/>
        </w:rPr>
        <w:t xml:space="preserve">TJRD-20  -  -      </w:t>
      </w:r>
      <w:r>
        <w:rPr>
          <w:rFonts w:ascii="宋体" w:hAnsi="宋体" w:cs="宋体" w:hint="eastAsia"/>
          <w:color w:val="auto"/>
          <w:kern w:val="0"/>
          <w:lang w:val="zh-TW" w:eastAsia="zh-TW"/>
        </w:rPr>
        <w:t>）</w:t>
      </w:r>
      <w:r>
        <w:rPr>
          <w:rFonts w:ascii="宋体" w:hAnsi="宋体" w:cs="宋体" w:hint="eastAsia"/>
          <w:color w:val="auto"/>
          <w:kern w:val="0"/>
        </w:rPr>
        <w:t>”</w:t>
      </w:r>
      <w:r>
        <w:rPr>
          <w:rFonts w:ascii="宋体" w:hAnsi="宋体" w:cs="宋体" w:hint="eastAsia"/>
          <w:color w:val="auto"/>
          <w:kern w:val="0"/>
          <w:lang w:val="zh-TW" w:eastAsia="zh-TW"/>
        </w:rPr>
        <w:t>的投标，并作出如下承诺：</w:t>
      </w:r>
    </w:p>
    <w:p w:rsidR="00263E6D" w:rsidRDefault="00263E6D">
      <w:pPr>
        <w:pStyle w:val="A1"/>
        <w:ind w:firstLine="480"/>
        <w:rPr>
          <w:rFonts w:ascii="宋体"/>
          <w:color w:val="auto"/>
          <w:lang w:val="zh-TW" w:eastAsia="zh-TW"/>
        </w:rPr>
      </w:pPr>
      <w:r>
        <w:rPr>
          <w:rFonts w:ascii="宋体" w:hAnsi="宋体" w:cs="宋体"/>
          <w:color w:val="auto"/>
          <w:kern w:val="0"/>
          <w:lang w:val="zh-TW" w:eastAsia="zh-TW"/>
        </w:rPr>
        <w:t xml:space="preserve"> </w:t>
      </w:r>
      <w:r>
        <w:rPr>
          <w:rFonts w:ascii="宋体" w:hAnsi="宋体" w:cs="宋体" w:hint="eastAsia"/>
          <w:color w:val="auto"/>
          <w:kern w:val="0"/>
          <w:lang w:val="zh-TW" w:eastAsia="zh-TW"/>
        </w:rPr>
        <w:t>一旦我公司中标，将自愿遵守以下几点要求：</w:t>
      </w:r>
    </w:p>
    <w:p w:rsidR="00263E6D" w:rsidRDefault="00263E6D">
      <w:pPr>
        <w:pStyle w:val="A1"/>
        <w:ind w:firstLine="480"/>
        <w:rPr>
          <w:rFonts w:ascii="宋体"/>
          <w:color w:val="auto"/>
        </w:rPr>
      </w:pPr>
      <w:r>
        <w:rPr>
          <w:rFonts w:ascii="宋体" w:hAnsi="宋体" w:cs="宋体" w:hint="eastAsia"/>
          <w:color w:val="auto"/>
          <w:kern w:val="0"/>
          <w:lang w:val="zh-TW" w:eastAsia="zh-TW"/>
        </w:rPr>
        <w:t>（</w:t>
      </w:r>
      <w:r>
        <w:rPr>
          <w:rFonts w:ascii="宋体" w:hAnsi="宋体" w:cs="宋体"/>
          <w:color w:val="auto"/>
          <w:kern w:val="0"/>
        </w:rPr>
        <w:t>1</w:t>
      </w:r>
      <w:r>
        <w:rPr>
          <w:rFonts w:ascii="宋体" w:hAnsi="宋体" w:cs="宋体" w:hint="eastAsia"/>
          <w:color w:val="auto"/>
          <w:kern w:val="0"/>
          <w:lang w:val="zh-TW" w:eastAsia="zh-TW"/>
        </w:rPr>
        <w:t>）开标结束</w:t>
      </w:r>
      <w:r>
        <w:rPr>
          <w:rFonts w:ascii="宋体" w:hAnsi="宋体" w:cs="宋体"/>
          <w:color w:val="auto"/>
          <w:kern w:val="0"/>
        </w:rPr>
        <w:t>2</w:t>
      </w:r>
      <w:r>
        <w:rPr>
          <w:rFonts w:ascii="宋体" w:hAnsi="宋体" w:cs="宋体" w:hint="eastAsia"/>
          <w:color w:val="auto"/>
          <w:kern w:val="0"/>
          <w:lang w:val="zh-TW" w:eastAsia="zh-TW"/>
        </w:rPr>
        <w:t>个工作日后到天津市融达工程咨询有限公司领取中标通知书，同时交纳相应中标服务费。</w:t>
      </w:r>
    </w:p>
    <w:p w:rsidR="00263E6D" w:rsidRDefault="00263E6D">
      <w:pPr>
        <w:pStyle w:val="A1"/>
        <w:ind w:firstLine="480"/>
        <w:rPr>
          <w:rFonts w:ascii="宋体"/>
          <w:color w:val="auto"/>
        </w:rPr>
      </w:pPr>
      <w:r>
        <w:rPr>
          <w:rFonts w:ascii="宋体" w:hAnsi="宋体" w:cs="宋体" w:hint="eastAsia"/>
          <w:color w:val="auto"/>
          <w:kern w:val="0"/>
          <w:lang w:val="zh-TW" w:eastAsia="zh-TW"/>
        </w:rPr>
        <w:t>（</w:t>
      </w:r>
      <w:r>
        <w:rPr>
          <w:rFonts w:ascii="宋体" w:hAnsi="宋体" w:cs="宋体"/>
          <w:color w:val="auto"/>
          <w:kern w:val="0"/>
        </w:rPr>
        <w:t>2</w:t>
      </w:r>
      <w:r>
        <w:rPr>
          <w:rFonts w:ascii="宋体" w:hAnsi="宋体" w:cs="宋体" w:hint="eastAsia"/>
          <w:color w:val="auto"/>
          <w:kern w:val="0"/>
          <w:lang w:val="zh-TW" w:eastAsia="zh-TW"/>
        </w:rPr>
        <w:t>）货物、服务的项目可到天津市融达工程咨询有限公司领取合同范本，工程项目采用建设部门统一编制的合同文本，与甲方（需方）协商合同条款。</w:t>
      </w:r>
      <w:r>
        <w:rPr>
          <w:rFonts w:ascii="宋体" w:hAnsi="宋体" w:cs="宋体"/>
          <w:color w:val="auto"/>
          <w:kern w:val="0"/>
          <w:lang w:val="zh-TW" w:eastAsia="zh-TW"/>
        </w:rPr>
        <w:t xml:space="preserve"> </w:t>
      </w:r>
    </w:p>
    <w:p w:rsidR="00263E6D" w:rsidRDefault="00263E6D">
      <w:pPr>
        <w:pStyle w:val="A1"/>
        <w:ind w:firstLine="480"/>
        <w:rPr>
          <w:rFonts w:ascii="宋体"/>
          <w:color w:val="auto"/>
        </w:rPr>
      </w:pPr>
      <w:r>
        <w:rPr>
          <w:rFonts w:ascii="宋体" w:hAnsi="宋体" w:cs="宋体" w:hint="eastAsia"/>
          <w:color w:val="auto"/>
          <w:kern w:val="0"/>
          <w:lang w:val="zh-TW" w:eastAsia="zh-TW"/>
        </w:rPr>
        <w:t>（</w:t>
      </w:r>
      <w:r>
        <w:rPr>
          <w:rFonts w:ascii="宋体" w:hAnsi="宋体" w:cs="宋体"/>
          <w:color w:val="auto"/>
          <w:kern w:val="0"/>
        </w:rPr>
        <w:t>3</w:t>
      </w:r>
      <w:r>
        <w:rPr>
          <w:rFonts w:ascii="宋体" w:hAnsi="宋体" w:cs="宋体" w:hint="eastAsia"/>
          <w:color w:val="auto"/>
          <w:kern w:val="0"/>
          <w:lang w:val="zh-TW" w:eastAsia="zh-TW"/>
        </w:rPr>
        <w:t>）合同签订后将原件</w:t>
      </w:r>
      <w:r>
        <w:rPr>
          <w:rFonts w:ascii="宋体" w:hAnsi="宋体" w:cs="宋体"/>
          <w:color w:val="auto"/>
          <w:kern w:val="0"/>
        </w:rPr>
        <w:t>2</w:t>
      </w:r>
      <w:r>
        <w:rPr>
          <w:rFonts w:ascii="宋体" w:hAnsi="宋体" w:cs="宋体" w:hint="eastAsia"/>
          <w:color w:val="auto"/>
          <w:kern w:val="0"/>
          <w:lang w:val="zh-TW" w:eastAsia="zh-TW"/>
        </w:rPr>
        <w:t>份，同时携带保证金收据原件交到天津市融达工程咨询有限公司，天津市融达工程咨询有限公司经查实后将给予退回。</w:t>
      </w:r>
    </w:p>
    <w:p w:rsidR="00263E6D" w:rsidRDefault="00263E6D">
      <w:pPr>
        <w:pStyle w:val="A1"/>
        <w:ind w:firstLine="480"/>
        <w:rPr>
          <w:rFonts w:ascii="宋体"/>
          <w:color w:val="auto"/>
          <w:kern w:val="0"/>
        </w:rPr>
      </w:pPr>
      <w:r>
        <w:rPr>
          <w:rFonts w:ascii="宋体" w:hAnsi="宋体" w:cs="宋体" w:hint="eastAsia"/>
          <w:color w:val="auto"/>
          <w:kern w:val="0"/>
          <w:lang w:val="zh-TW" w:eastAsia="zh-TW"/>
        </w:rPr>
        <w:t>（</w:t>
      </w:r>
      <w:r>
        <w:rPr>
          <w:rFonts w:ascii="宋体" w:hAnsi="宋体" w:cs="宋体"/>
          <w:color w:val="auto"/>
          <w:kern w:val="0"/>
        </w:rPr>
        <w:t>4</w:t>
      </w:r>
      <w:r>
        <w:rPr>
          <w:rFonts w:ascii="宋体" w:hAnsi="宋体" w:cs="宋体" w:hint="eastAsia"/>
          <w:color w:val="auto"/>
          <w:kern w:val="0"/>
          <w:lang w:val="zh-TW" w:eastAsia="zh-TW"/>
        </w:rPr>
        <w:t>）待合同执行完毕，验收前到天津市融达工程咨询有限公司领取验收报告（请携带项目名称及编号、合同金额），验收单双方盖章后将原件</w:t>
      </w:r>
      <w:r>
        <w:rPr>
          <w:rFonts w:ascii="宋体" w:hAnsi="宋体" w:cs="宋体"/>
          <w:color w:val="auto"/>
          <w:kern w:val="0"/>
        </w:rPr>
        <w:t>2</w:t>
      </w:r>
      <w:r>
        <w:rPr>
          <w:rFonts w:ascii="宋体" w:hAnsi="宋体" w:cs="宋体" w:hint="eastAsia"/>
          <w:color w:val="auto"/>
          <w:kern w:val="0"/>
          <w:lang w:val="zh-TW" w:eastAsia="zh-TW"/>
        </w:rPr>
        <w:t>份送至天津市融达工程咨询有限公司。</w:t>
      </w:r>
    </w:p>
    <w:p w:rsidR="00263E6D" w:rsidRDefault="00263E6D">
      <w:pPr>
        <w:pStyle w:val="A1"/>
        <w:ind w:firstLine="480"/>
        <w:rPr>
          <w:rFonts w:ascii="宋体"/>
          <w:color w:val="auto"/>
          <w:lang w:val="zh-TW" w:eastAsia="zh-TW"/>
        </w:rPr>
      </w:pPr>
      <w:r>
        <w:rPr>
          <w:rFonts w:ascii="宋体" w:hAnsi="宋体" w:cs="宋体"/>
          <w:color w:val="auto"/>
          <w:kern w:val="0"/>
          <w:lang w:val="zh-TW" w:eastAsia="zh-TW"/>
        </w:rPr>
        <w:t xml:space="preserve"> </w:t>
      </w:r>
      <w:r>
        <w:rPr>
          <w:rFonts w:ascii="宋体" w:hAnsi="宋体" w:cs="宋体" w:hint="eastAsia"/>
          <w:color w:val="auto"/>
          <w:kern w:val="0"/>
          <w:lang w:val="zh-TW" w:eastAsia="zh-TW"/>
        </w:rPr>
        <w:t>特此承诺。</w:t>
      </w:r>
    </w:p>
    <w:p w:rsidR="00263E6D" w:rsidRDefault="00263E6D">
      <w:pPr>
        <w:pStyle w:val="A1"/>
        <w:ind w:firstLine="480"/>
        <w:rPr>
          <w:rFonts w:ascii="宋体"/>
          <w:color w:val="auto"/>
          <w:kern w:val="0"/>
        </w:rPr>
      </w:pPr>
    </w:p>
    <w:p w:rsidR="00263E6D" w:rsidRDefault="00263E6D">
      <w:pPr>
        <w:pStyle w:val="A1"/>
        <w:ind w:firstLine="480"/>
        <w:rPr>
          <w:rFonts w:ascii="宋体"/>
          <w:color w:val="auto"/>
          <w:kern w:val="0"/>
        </w:rPr>
      </w:pPr>
    </w:p>
    <w:p w:rsidR="00263E6D" w:rsidRDefault="00263E6D">
      <w:pPr>
        <w:pStyle w:val="A1"/>
        <w:ind w:firstLine="480"/>
        <w:jc w:val="left"/>
        <w:rPr>
          <w:rFonts w:ascii="宋体"/>
          <w:color w:val="auto"/>
        </w:rPr>
      </w:pPr>
      <w:r>
        <w:rPr>
          <w:rFonts w:ascii="宋体" w:hAnsi="宋体" w:cs="宋体" w:hint="eastAsia"/>
          <w:color w:val="auto"/>
          <w:kern w:val="0"/>
          <w:lang w:val="zh-TW" w:eastAsia="zh-TW"/>
        </w:rPr>
        <w:t>投标人代表签字：</w:t>
      </w:r>
      <w:r>
        <w:rPr>
          <w:rFonts w:ascii="宋体" w:hAnsi="宋体" w:cs="宋体"/>
          <w:color w:val="auto"/>
          <w:kern w:val="0"/>
        </w:rPr>
        <w:t>_______________</w:t>
      </w:r>
    </w:p>
    <w:p w:rsidR="00263E6D" w:rsidRDefault="00263E6D">
      <w:pPr>
        <w:pStyle w:val="A1"/>
        <w:ind w:firstLine="480"/>
        <w:jc w:val="left"/>
        <w:rPr>
          <w:rFonts w:ascii="宋体"/>
          <w:color w:val="auto"/>
        </w:rPr>
      </w:pPr>
      <w:r>
        <w:rPr>
          <w:rFonts w:ascii="宋体" w:hAnsi="宋体" w:cs="宋体" w:hint="eastAsia"/>
          <w:color w:val="auto"/>
          <w:kern w:val="0"/>
          <w:lang w:val="zh-TW" w:eastAsia="zh-TW"/>
        </w:rPr>
        <w:t>职务：</w:t>
      </w:r>
      <w:r>
        <w:rPr>
          <w:rFonts w:ascii="宋体" w:hAnsi="宋体" w:cs="宋体"/>
          <w:color w:val="auto"/>
          <w:kern w:val="0"/>
        </w:rPr>
        <w:t>_________</w:t>
      </w:r>
      <w:r>
        <w:rPr>
          <w:rFonts w:ascii="宋体" w:hAnsi="宋体" w:cs="宋体" w:hint="eastAsia"/>
          <w:color w:val="auto"/>
          <w:kern w:val="0"/>
          <w:lang w:val="zh-TW" w:eastAsia="zh-TW"/>
        </w:rPr>
        <w:t>日期：</w:t>
      </w:r>
      <w:r>
        <w:rPr>
          <w:rFonts w:ascii="宋体" w:hAnsi="宋体" w:cs="宋体"/>
          <w:color w:val="auto"/>
          <w:kern w:val="0"/>
        </w:rPr>
        <w:t>__________</w:t>
      </w:r>
    </w:p>
    <w:p w:rsidR="00263E6D" w:rsidRDefault="00263E6D">
      <w:pPr>
        <w:pStyle w:val="A1"/>
        <w:ind w:firstLine="480"/>
        <w:jc w:val="left"/>
        <w:rPr>
          <w:rFonts w:ascii="宋体"/>
          <w:b/>
          <w:bCs/>
          <w:color w:val="auto"/>
        </w:rPr>
      </w:pPr>
      <w:r>
        <w:rPr>
          <w:rFonts w:ascii="宋体" w:hAnsi="宋体" w:cs="宋体" w:hint="eastAsia"/>
          <w:color w:val="auto"/>
          <w:kern w:val="0"/>
          <w:lang w:val="zh-TW" w:eastAsia="zh-TW"/>
        </w:rPr>
        <w:t>投标人名称（公章）：</w:t>
      </w:r>
      <w:r>
        <w:rPr>
          <w:rFonts w:ascii="宋体" w:hAnsi="宋体" w:cs="宋体"/>
          <w:color w:val="auto"/>
          <w:kern w:val="0"/>
        </w:rPr>
        <w:t>_____________</w:t>
      </w:r>
    </w:p>
    <w:p w:rsidR="00263E6D" w:rsidRDefault="00263E6D">
      <w:pPr>
        <w:spacing w:line="360" w:lineRule="auto"/>
        <w:ind w:right="84"/>
        <w:rPr>
          <w:rFonts w:ascii="宋体"/>
          <w:b/>
          <w:bCs/>
          <w:lang w:val="zh-TW" w:eastAsia="zh-TW"/>
        </w:rPr>
      </w:pPr>
      <w:r>
        <w:rPr>
          <w:rFonts w:ascii="宋体"/>
          <w:b/>
          <w:bCs/>
          <w:lang w:val="zh-TW" w:eastAsia="zh-TW"/>
        </w:rPr>
        <w:br w:type="page"/>
      </w:r>
    </w:p>
    <w:p w:rsidR="00263E6D" w:rsidRDefault="00263E6D">
      <w:pPr>
        <w:spacing w:line="360" w:lineRule="auto"/>
        <w:ind w:right="84"/>
        <w:rPr>
          <w:rFonts w:ascii="宋体" w:eastAsia="PMingLiU" w:hAnsi="宋体"/>
          <w:b/>
          <w:bCs/>
          <w:lang w:val="zh-TW" w:eastAsia="zh-TW"/>
        </w:rPr>
      </w:pPr>
      <w:r>
        <w:rPr>
          <w:rFonts w:ascii="宋体" w:hAnsi="宋体" w:cs="宋体" w:hint="eastAsia"/>
          <w:b/>
          <w:bCs/>
          <w:lang w:val="zh-TW" w:eastAsia="zh-TW"/>
        </w:rPr>
        <w:t>附件</w:t>
      </w:r>
      <w:r>
        <w:rPr>
          <w:rFonts w:ascii="宋体" w:hAnsi="宋体" w:cs="宋体"/>
          <w:b/>
          <w:bCs/>
          <w:lang w:eastAsia="zh-CN"/>
        </w:rPr>
        <w:t>12</w:t>
      </w:r>
      <w:r>
        <w:rPr>
          <w:rFonts w:ascii="宋体" w:hAnsi="宋体" w:cs="宋体" w:hint="eastAsia"/>
          <w:b/>
          <w:bCs/>
          <w:lang w:val="zh-TW" w:eastAsia="zh-TW"/>
        </w:rPr>
        <w:t>、人员信息表</w:t>
      </w:r>
    </w:p>
    <w:p w:rsidR="00263E6D" w:rsidRDefault="00263E6D">
      <w:pPr>
        <w:ind w:firstLine="643"/>
        <w:jc w:val="center"/>
        <w:rPr>
          <w:b/>
          <w:bCs/>
          <w:sz w:val="32"/>
          <w:szCs w:val="32"/>
          <w:lang w:eastAsia="zh-CN"/>
        </w:rPr>
      </w:pPr>
    </w:p>
    <w:p w:rsidR="00263E6D" w:rsidRDefault="00263E6D">
      <w:pPr>
        <w:spacing w:line="460" w:lineRule="exact"/>
        <w:rPr>
          <w:b/>
          <w:bCs/>
          <w:lang w:eastAsia="zh-CN"/>
        </w:rPr>
      </w:pPr>
      <w:r>
        <w:rPr>
          <w:rFonts w:cs="宋体" w:hint="eastAsia"/>
          <w:lang w:eastAsia="zh-CN"/>
        </w:rPr>
        <w:t>项目编号：</w:t>
      </w:r>
      <w:r>
        <w:rPr>
          <w:u w:val="single"/>
          <w:lang w:eastAsia="zh-CN"/>
        </w:rPr>
        <w:t xml:space="preserve">                    </w:t>
      </w:r>
      <w:r>
        <w:rPr>
          <w:lang w:eastAsia="zh-CN"/>
        </w:rPr>
        <w:t xml:space="preserve">      </w:t>
      </w:r>
      <w:r>
        <w:rPr>
          <w:b/>
          <w:bCs/>
          <w:lang w:eastAsia="zh-CN"/>
        </w:rPr>
        <w:t xml:space="preserve">            </w:t>
      </w:r>
    </w:p>
    <w:p w:rsidR="00263E6D" w:rsidRDefault="00263E6D">
      <w:pPr>
        <w:spacing w:line="460" w:lineRule="exact"/>
        <w:rPr>
          <w:b/>
          <w:bCs/>
        </w:rPr>
      </w:pPr>
      <w:r>
        <w:rPr>
          <w:rFonts w:cs="宋体" w:hint="eastAsia"/>
        </w:rPr>
        <w:t>投标人名称：</w:t>
      </w:r>
      <w:r>
        <w:t>__________________</w:t>
      </w:r>
      <w:r>
        <w:rPr>
          <w:b/>
          <w:bCs/>
        </w:rPr>
        <w:t xml:space="preserve">                                  </w:t>
      </w:r>
    </w:p>
    <w:p w:rsidR="00263E6D" w:rsidRDefault="00263E6D">
      <w:pPr>
        <w:rPr>
          <w:b/>
          <w:bCs/>
          <w:sz w:val="32"/>
          <w:szCs w:val="32"/>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878"/>
        <w:gridCol w:w="954"/>
        <w:gridCol w:w="1260"/>
        <w:gridCol w:w="900"/>
        <w:gridCol w:w="1449"/>
        <w:gridCol w:w="1680"/>
        <w:gridCol w:w="1520"/>
      </w:tblGrid>
      <w:tr w:rsidR="00263E6D">
        <w:trPr>
          <w:trHeight w:val="653"/>
          <w:jc w:val="center"/>
        </w:trPr>
        <w:tc>
          <w:tcPr>
            <w:tcW w:w="625" w:type="dxa"/>
            <w:vAlign w:val="center"/>
          </w:tcPr>
          <w:p w:rsidR="00263E6D" w:rsidRDefault="00263E6D">
            <w:pPr>
              <w:jc w:val="center"/>
              <w:rPr>
                <w:rFonts w:ascii="Calibri" w:hAnsi="Calibri" w:cs="Calibri"/>
              </w:rPr>
            </w:pPr>
            <w:r>
              <w:rPr>
                <w:rFonts w:ascii="Calibri" w:hAnsi="Calibri" w:cs="宋体" w:hint="eastAsia"/>
              </w:rPr>
              <w:t>序号</w:t>
            </w:r>
          </w:p>
        </w:tc>
        <w:tc>
          <w:tcPr>
            <w:tcW w:w="878" w:type="dxa"/>
            <w:vAlign w:val="center"/>
          </w:tcPr>
          <w:p w:rsidR="00263E6D" w:rsidRDefault="00263E6D">
            <w:pPr>
              <w:jc w:val="center"/>
              <w:rPr>
                <w:rFonts w:ascii="Calibri" w:hAnsi="Calibri" w:cs="Calibri"/>
              </w:rPr>
            </w:pPr>
            <w:r>
              <w:rPr>
                <w:rFonts w:ascii="Calibri" w:hAnsi="Calibri" w:cs="宋体" w:hint="eastAsia"/>
              </w:rPr>
              <w:t>姓名</w:t>
            </w:r>
          </w:p>
        </w:tc>
        <w:tc>
          <w:tcPr>
            <w:tcW w:w="954" w:type="dxa"/>
            <w:vAlign w:val="center"/>
          </w:tcPr>
          <w:p w:rsidR="00263E6D" w:rsidRDefault="00263E6D">
            <w:pPr>
              <w:jc w:val="center"/>
              <w:rPr>
                <w:rFonts w:ascii="Calibri" w:hAnsi="Calibri" w:cs="Calibri"/>
              </w:rPr>
            </w:pPr>
            <w:r>
              <w:rPr>
                <w:rFonts w:ascii="Calibri" w:hAnsi="Calibri" w:cs="宋体" w:hint="eastAsia"/>
              </w:rPr>
              <w:t>性别</w:t>
            </w:r>
          </w:p>
        </w:tc>
        <w:tc>
          <w:tcPr>
            <w:tcW w:w="1260" w:type="dxa"/>
            <w:vAlign w:val="center"/>
          </w:tcPr>
          <w:p w:rsidR="00263E6D" w:rsidRDefault="00263E6D">
            <w:pPr>
              <w:jc w:val="center"/>
              <w:rPr>
                <w:rFonts w:ascii="Calibri" w:hAnsi="Calibri" w:cs="Calibri"/>
              </w:rPr>
            </w:pPr>
            <w:r>
              <w:rPr>
                <w:rFonts w:ascii="Calibri" w:hAnsi="Calibri" w:cs="宋体" w:hint="eastAsia"/>
              </w:rPr>
              <w:t>出生</w:t>
            </w:r>
          </w:p>
          <w:p w:rsidR="00263E6D" w:rsidRDefault="00263E6D">
            <w:pPr>
              <w:jc w:val="center"/>
              <w:rPr>
                <w:rFonts w:ascii="Calibri" w:hAnsi="Calibri" w:cs="Calibri"/>
              </w:rPr>
            </w:pPr>
            <w:r>
              <w:rPr>
                <w:rFonts w:ascii="Calibri" w:hAnsi="Calibri" w:cs="宋体" w:hint="eastAsia"/>
              </w:rPr>
              <w:t>年月</w:t>
            </w:r>
          </w:p>
        </w:tc>
        <w:tc>
          <w:tcPr>
            <w:tcW w:w="900" w:type="dxa"/>
            <w:vAlign w:val="center"/>
          </w:tcPr>
          <w:p w:rsidR="00263E6D" w:rsidRDefault="00263E6D">
            <w:pPr>
              <w:jc w:val="center"/>
              <w:rPr>
                <w:rFonts w:ascii="Calibri" w:hAnsi="Calibri" w:cs="Calibri"/>
              </w:rPr>
            </w:pPr>
            <w:r>
              <w:rPr>
                <w:rFonts w:ascii="Calibri" w:hAnsi="Calibri" w:cs="宋体" w:hint="eastAsia"/>
              </w:rPr>
              <w:t>学历</w:t>
            </w:r>
          </w:p>
        </w:tc>
        <w:tc>
          <w:tcPr>
            <w:tcW w:w="1449" w:type="dxa"/>
            <w:vAlign w:val="center"/>
          </w:tcPr>
          <w:p w:rsidR="00263E6D" w:rsidRDefault="00263E6D">
            <w:pPr>
              <w:jc w:val="center"/>
              <w:rPr>
                <w:rFonts w:ascii="Calibri" w:hAnsi="Calibri" w:cs="Calibri"/>
              </w:rPr>
            </w:pPr>
            <w:r>
              <w:rPr>
                <w:rFonts w:ascii="Calibri" w:hAnsi="Calibri" w:cs="宋体" w:hint="eastAsia"/>
              </w:rPr>
              <w:t>相关资质</w:t>
            </w:r>
          </w:p>
        </w:tc>
        <w:tc>
          <w:tcPr>
            <w:tcW w:w="1680" w:type="dxa"/>
            <w:vAlign w:val="center"/>
          </w:tcPr>
          <w:p w:rsidR="00263E6D" w:rsidRDefault="00263E6D">
            <w:pPr>
              <w:jc w:val="center"/>
              <w:rPr>
                <w:rFonts w:ascii="Calibri" w:hAnsi="Calibri" w:cs="Calibri"/>
              </w:rPr>
            </w:pPr>
            <w:r>
              <w:rPr>
                <w:rFonts w:ascii="Calibri" w:hAnsi="Calibri" w:cs="宋体" w:hint="eastAsia"/>
              </w:rPr>
              <w:t>工作年限</w:t>
            </w:r>
          </w:p>
        </w:tc>
        <w:tc>
          <w:tcPr>
            <w:tcW w:w="1520" w:type="dxa"/>
            <w:vAlign w:val="center"/>
          </w:tcPr>
          <w:p w:rsidR="00263E6D" w:rsidRDefault="00263E6D">
            <w:pPr>
              <w:jc w:val="center"/>
              <w:rPr>
                <w:rFonts w:ascii="Calibri" w:hAnsi="Calibri" w:cs="Calibri"/>
                <w:lang w:eastAsia="zh-CN"/>
              </w:rPr>
            </w:pPr>
            <w:r>
              <w:rPr>
                <w:rFonts w:ascii="Calibri" w:hAnsi="Calibri" w:cs="宋体" w:hint="eastAsia"/>
                <w:lang w:eastAsia="zh-CN"/>
              </w:rPr>
              <w:t>相关证明材料（后附）</w:t>
            </w:r>
          </w:p>
        </w:tc>
      </w:tr>
      <w:tr w:rsidR="00263E6D">
        <w:trPr>
          <w:trHeight w:val="617"/>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vAlign w:val="center"/>
          </w:tcPr>
          <w:p w:rsidR="00263E6D" w:rsidRDefault="00263E6D">
            <w:pPr>
              <w:ind w:firstLine="480"/>
              <w:jc w:val="center"/>
              <w:rPr>
                <w:rFonts w:ascii="Calibri" w:hAnsi="Calibri" w:cs="Calibri"/>
                <w:lang w:eastAsia="zh-CN"/>
              </w:rPr>
            </w:pPr>
          </w:p>
        </w:tc>
      </w:tr>
      <w:tr w:rsidR="00263E6D">
        <w:trPr>
          <w:trHeight w:val="653"/>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653"/>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653"/>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653"/>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734"/>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716"/>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653"/>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r w:rsidR="00263E6D">
        <w:trPr>
          <w:trHeight w:val="653"/>
          <w:jc w:val="center"/>
        </w:trPr>
        <w:tc>
          <w:tcPr>
            <w:tcW w:w="625" w:type="dxa"/>
            <w:vAlign w:val="center"/>
          </w:tcPr>
          <w:p w:rsidR="00263E6D" w:rsidRDefault="00263E6D">
            <w:pPr>
              <w:ind w:firstLine="480"/>
              <w:jc w:val="center"/>
              <w:rPr>
                <w:rFonts w:ascii="Calibri" w:hAnsi="Calibri" w:cs="Calibri"/>
                <w:lang w:eastAsia="zh-CN"/>
              </w:rPr>
            </w:pPr>
          </w:p>
        </w:tc>
        <w:tc>
          <w:tcPr>
            <w:tcW w:w="878" w:type="dxa"/>
            <w:vAlign w:val="center"/>
          </w:tcPr>
          <w:p w:rsidR="00263E6D" w:rsidRDefault="00263E6D">
            <w:pPr>
              <w:ind w:firstLine="480"/>
              <w:jc w:val="center"/>
              <w:rPr>
                <w:rFonts w:ascii="Calibri" w:hAnsi="Calibri" w:cs="Calibri"/>
                <w:lang w:eastAsia="zh-CN"/>
              </w:rPr>
            </w:pPr>
          </w:p>
        </w:tc>
        <w:tc>
          <w:tcPr>
            <w:tcW w:w="954" w:type="dxa"/>
            <w:vAlign w:val="center"/>
          </w:tcPr>
          <w:p w:rsidR="00263E6D" w:rsidRDefault="00263E6D">
            <w:pPr>
              <w:ind w:firstLine="480"/>
              <w:jc w:val="center"/>
              <w:rPr>
                <w:rFonts w:ascii="Calibri" w:hAnsi="Calibri" w:cs="Calibri"/>
                <w:lang w:eastAsia="zh-CN"/>
              </w:rPr>
            </w:pPr>
          </w:p>
        </w:tc>
        <w:tc>
          <w:tcPr>
            <w:tcW w:w="1260" w:type="dxa"/>
            <w:vAlign w:val="center"/>
          </w:tcPr>
          <w:p w:rsidR="00263E6D" w:rsidRDefault="00263E6D">
            <w:pPr>
              <w:ind w:firstLine="480"/>
              <w:jc w:val="center"/>
              <w:rPr>
                <w:rFonts w:ascii="Calibri" w:hAnsi="Calibri" w:cs="Calibri"/>
                <w:lang w:eastAsia="zh-CN"/>
              </w:rPr>
            </w:pPr>
          </w:p>
        </w:tc>
        <w:tc>
          <w:tcPr>
            <w:tcW w:w="900" w:type="dxa"/>
            <w:vAlign w:val="center"/>
          </w:tcPr>
          <w:p w:rsidR="00263E6D" w:rsidRDefault="00263E6D">
            <w:pPr>
              <w:ind w:firstLine="480"/>
              <w:jc w:val="center"/>
              <w:rPr>
                <w:rFonts w:ascii="Calibri" w:hAnsi="Calibri" w:cs="Calibri"/>
                <w:lang w:eastAsia="zh-CN"/>
              </w:rPr>
            </w:pPr>
          </w:p>
        </w:tc>
        <w:tc>
          <w:tcPr>
            <w:tcW w:w="1449" w:type="dxa"/>
            <w:vAlign w:val="center"/>
          </w:tcPr>
          <w:p w:rsidR="00263E6D" w:rsidRDefault="00263E6D">
            <w:pPr>
              <w:ind w:firstLine="480"/>
              <w:jc w:val="center"/>
              <w:rPr>
                <w:rFonts w:ascii="Calibri" w:hAnsi="Calibri" w:cs="Calibri"/>
                <w:lang w:eastAsia="zh-CN"/>
              </w:rPr>
            </w:pPr>
          </w:p>
        </w:tc>
        <w:tc>
          <w:tcPr>
            <w:tcW w:w="1680" w:type="dxa"/>
            <w:vAlign w:val="center"/>
          </w:tcPr>
          <w:p w:rsidR="00263E6D" w:rsidRDefault="00263E6D">
            <w:pPr>
              <w:ind w:firstLine="480"/>
              <w:jc w:val="center"/>
              <w:rPr>
                <w:rFonts w:ascii="Calibri" w:hAnsi="Calibri" w:cs="Calibri"/>
                <w:lang w:eastAsia="zh-CN"/>
              </w:rPr>
            </w:pPr>
          </w:p>
        </w:tc>
        <w:tc>
          <w:tcPr>
            <w:tcW w:w="1520" w:type="dxa"/>
          </w:tcPr>
          <w:p w:rsidR="00263E6D" w:rsidRDefault="00263E6D">
            <w:pPr>
              <w:ind w:firstLine="480"/>
              <w:rPr>
                <w:rFonts w:ascii="Calibri" w:hAnsi="Calibri" w:cs="Calibri"/>
                <w:lang w:eastAsia="zh-CN"/>
              </w:rPr>
            </w:pPr>
          </w:p>
        </w:tc>
      </w:tr>
    </w:tbl>
    <w:p w:rsidR="00263E6D" w:rsidRDefault="00263E6D">
      <w:pPr>
        <w:ind w:firstLine="482"/>
        <w:rPr>
          <w:rFonts w:ascii="宋体"/>
          <w:b/>
          <w:bCs/>
          <w:lang w:eastAsia="zh-CN"/>
        </w:rPr>
      </w:pPr>
    </w:p>
    <w:p w:rsidR="00263E6D" w:rsidRDefault="00263E6D">
      <w:pPr>
        <w:pStyle w:val="A1"/>
        <w:spacing w:line="460" w:lineRule="exact"/>
        <w:ind w:left="210" w:right="653" w:firstLine="480"/>
        <w:rPr>
          <w:rFonts w:ascii="宋体"/>
          <w:color w:val="auto"/>
        </w:rPr>
      </w:pPr>
    </w:p>
    <w:p w:rsidR="00263E6D" w:rsidRDefault="00263E6D">
      <w:pPr>
        <w:pStyle w:val="A1"/>
        <w:spacing w:line="460" w:lineRule="exact"/>
        <w:ind w:left="192" w:firstLine="3948"/>
        <w:jc w:val="right"/>
        <w:rPr>
          <w:rStyle w:val="a4"/>
          <w:rFonts w:ascii="宋体"/>
          <w:color w:val="auto"/>
        </w:rPr>
      </w:pPr>
      <w:r>
        <w:rPr>
          <w:rStyle w:val="a4"/>
          <w:rFonts w:ascii="宋体" w:hAnsi="宋体" w:cs="宋体" w:hint="eastAsia"/>
          <w:color w:val="auto"/>
          <w:lang w:val="zh-TW" w:eastAsia="zh-TW"/>
        </w:rPr>
        <w:t>投标人代表签字：</w:t>
      </w:r>
      <w:r>
        <w:rPr>
          <w:rStyle w:val="Hyperlink0"/>
          <w:color w:val="auto"/>
          <w:lang w:eastAsia="zh-CN"/>
        </w:rPr>
        <w:t>_______________</w:t>
      </w:r>
    </w:p>
    <w:p w:rsidR="00263E6D" w:rsidRDefault="00263E6D">
      <w:pPr>
        <w:pStyle w:val="A1"/>
        <w:spacing w:line="460" w:lineRule="exact"/>
        <w:ind w:left="192" w:firstLine="3948"/>
        <w:jc w:val="right"/>
        <w:rPr>
          <w:rStyle w:val="a4"/>
          <w:rFonts w:ascii="宋体"/>
          <w:color w:val="auto"/>
        </w:rPr>
      </w:pPr>
      <w:r>
        <w:rPr>
          <w:rStyle w:val="a4"/>
          <w:rFonts w:ascii="宋体" w:hAnsi="宋体" w:cs="宋体" w:hint="eastAsia"/>
          <w:color w:val="auto"/>
          <w:lang w:val="zh-TW" w:eastAsia="zh-TW"/>
        </w:rPr>
        <w:t>职务：</w:t>
      </w:r>
      <w:r>
        <w:rPr>
          <w:rStyle w:val="Hyperlink0"/>
          <w:color w:val="auto"/>
          <w:lang w:eastAsia="zh-CN"/>
        </w:rPr>
        <w:t>_________</w:t>
      </w:r>
      <w:r>
        <w:rPr>
          <w:rStyle w:val="a4"/>
          <w:rFonts w:ascii="宋体" w:hAnsi="宋体" w:cs="宋体" w:hint="eastAsia"/>
          <w:color w:val="auto"/>
          <w:lang w:val="zh-TW" w:eastAsia="zh-TW"/>
        </w:rPr>
        <w:t>日期：</w:t>
      </w:r>
      <w:r>
        <w:rPr>
          <w:rStyle w:val="Hyperlink0"/>
          <w:color w:val="auto"/>
          <w:lang w:eastAsia="zh-CN"/>
        </w:rPr>
        <w:t>__________</w:t>
      </w:r>
    </w:p>
    <w:p w:rsidR="00263E6D" w:rsidRDefault="00263E6D">
      <w:pPr>
        <w:pStyle w:val="A1"/>
        <w:spacing w:line="460" w:lineRule="exact"/>
        <w:ind w:left="192" w:firstLine="3948"/>
        <w:jc w:val="right"/>
        <w:rPr>
          <w:rStyle w:val="a4"/>
          <w:rFonts w:ascii="宋体"/>
          <w:color w:val="auto"/>
        </w:rPr>
      </w:pPr>
      <w:r>
        <w:rPr>
          <w:rStyle w:val="a4"/>
          <w:rFonts w:ascii="宋体" w:hAnsi="宋体" w:cs="宋体" w:hint="eastAsia"/>
          <w:color w:val="auto"/>
          <w:lang w:val="zh-TW" w:eastAsia="zh-TW"/>
        </w:rPr>
        <w:t>投标人名称（公章）：</w:t>
      </w:r>
      <w:r>
        <w:rPr>
          <w:rStyle w:val="Hyperlink0"/>
          <w:color w:val="auto"/>
          <w:lang w:eastAsia="zh-CN"/>
        </w:rPr>
        <w:t>____________</w:t>
      </w:r>
    </w:p>
    <w:p w:rsidR="00263E6D" w:rsidRDefault="00263E6D">
      <w:pPr>
        <w:tabs>
          <w:tab w:val="left" w:pos="240"/>
          <w:tab w:val="left" w:pos="7665"/>
        </w:tabs>
        <w:rPr>
          <w:lang w:eastAsia="zh-CN"/>
        </w:rPr>
      </w:pPr>
      <w:r>
        <w:rPr>
          <w:rFonts w:hAnsi="宋体"/>
          <w:b/>
          <w:bCs/>
          <w:lang w:eastAsia="zh-CN"/>
        </w:rPr>
        <w:br w:type="page"/>
      </w:r>
    </w:p>
    <w:p w:rsidR="00263E6D" w:rsidRDefault="00263E6D">
      <w:pPr>
        <w:pStyle w:val="A1"/>
        <w:ind w:firstLine="0"/>
        <w:jc w:val="left"/>
        <w:rPr>
          <w:rFonts w:ascii="宋体"/>
          <w:b/>
          <w:bCs/>
          <w:color w:val="auto"/>
        </w:rPr>
      </w:pPr>
      <w:r>
        <w:rPr>
          <w:rFonts w:ascii="宋体" w:hAnsi="宋体" w:cs="宋体" w:hint="eastAsia"/>
          <w:b/>
          <w:bCs/>
          <w:color w:val="auto"/>
          <w:lang w:val="zh-TW" w:eastAsia="zh-TW"/>
        </w:rPr>
        <w:t>附件</w:t>
      </w:r>
      <w:r>
        <w:rPr>
          <w:rFonts w:ascii="宋体" w:hAnsi="宋体" w:cs="宋体"/>
          <w:b/>
          <w:bCs/>
          <w:color w:val="auto"/>
        </w:rPr>
        <w:t>13</w:t>
      </w:r>
      <w:r>
        <w:rPr>
          <w:rFonts w:ascii="宋体" w:hAnsi="宋体" w:cs="宋体" w:hint="eastAsia"/>
          <w:b/>
          <w:bCs/>
          <w:color w:val="auto"/>
          <w:lang w:val="zh-TW" w:eastAsia="zh-TW"/>
        </w:rPr>
        <w:t>、其他</w:t>
      </w:r>
    </w:p>
    <w:p w:rsidR="00263E6D" w:rsidRDefault="00263E6D">
      <w:pPr>
        <w:pStyle w:val="A1"/>
        <w:ind w:firstLine="0"/>
        <w:jc w:val="left"/>
        <w:rPr>
          <w:rFonts w:ascii="宋体"/>
          <w:color w:val="auto"/>
        </w:rPr>
      </w:pPr>
      <w:r>
        <w:rPr>
          <w:rFonts w:ascii="宋体" w:hAnsi="宋体" w:cs="宋体" w:hint="eastAsia"/>
          <w:color w:val="auto"/>
          <w:lang w:val="zh-TW" w:eastAsia="zh-TW"/>
        </w:rPr>
        <w:t>投标单位提供其他资料（如：资质文件、项目整体方案、业绩合同复印件等</w:t>
      </w:r>
      <w:r>
        <w:rPr>
          <w:rFonts w:ascii="宋体" w:hAnsi="宋体" w:cs="宋体" w:hint="eastAsia"/>
          <w:color w:val="auto"/>
        </w:rPr>
        <w:t>）</w:t>
      </w:r>
    </w:p>
    <w:sectPr w:rsidR="00263E6D" w:rsidSect="00F71B6B">
      <w:footerReference w:type="default" r:id="rId12"/>
      <w:pgSz w:w="11900" w:h="16840"/>
      <w:pgMar w:top="1440" w:right="1797" w:bottom="1240" w:left="1797" w:header="567" w:footer="10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6D" w:rsidRDefault="00263E6D" w:rsidP="00F71B6B">
      <w:r>
        <w:separator/>
      </w:r>
    </w:p>
  </w:endnote>
  <w:endnote w:type="continuationSeparator" w:id="0">
    <w:p w:rsidR="00263E6D" w:rsidRDefault="00263E6D" w:rsidP="00F71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atang">
    <w:altName w:val="委?"/>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font-weight : 400">
    <w:altName w:val="Courier New"/>
    <w:panose1 w:val="00000000000000000000"/>
    <w:charset w:val="00"/>
    <w:family w:val="auto"/>
    <w:notTrueType/>
    <w:pitch w:val="default"/>
    <w:sig w:usb0="00000003" w:usb1="00000000" w:usb2="00000000" w:usb3="00000000" w:csb0="00000001" w:csb1="00000000"/>
  </w:font>
  <w:font w:name="楷体">
    <w:altName w:val="微软雅黑"/>
    <w:panose1 w:val="00000000000000000000"/>
    <w:charset w:val="86"/>
    <w:family w:val="modern"/>
    <w:notTrueType/>
    <w:pitch w:val="default"/>
    <w:sig w:usb0="00000001" w:usb1="080E0000" w:usb2="00000010" w:usb3="00000000" w:csb0="00040000" w:csb1="00000000"/>
  </w:font>
  <w:font w:name="PMingLiU">
    <w:altName w:val="??朢痽"/>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6D" w:rsidRDefault="00263E6D">
    <w:pPr>
      <w:pStyle w:val="Footer"/>
      <w:tabs>
        <w:tab w:val="clear" w:pos="4153"/>
        <w:tab w:val="clear" w:pos="8306"/>
        <w:tab w:val="center" w:pos="4156"/>
        <w:tab w:val="left" w:pos="4845"/>
      </w:tabs>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6D" w:rsidRDefault="00263E6D">
    <w:pPr>
      <w:pStyle w:val="Footer"/>
      <w:jc w:val="center"/>
    </w:pPr>
    <w:fldSimple w:instr="PAGE   \* MERGEFORMAT">
      <w:r w:rsidRPr="004E3D9D">
        <w:rPr>
          <w:noProof/>
          <w:lang w:val="zh-CN" w:eastAsia="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6D" w:rsidRDefault="00263E6D" w:rsidP="00F71B6B">
      <w:r>
        <w:separator/>
      </w:r>
    </w:p>
  </w:footnote>
  <w:footnote w:type="continuationSeparator" w:id="0">
    <w:p w:rsidR="00263E6D" w:rsidRDefault="00263E6D" w:rsidP="00F71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6D" w:rsidRDefault="00263E6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48B0F6"/>
    <w:multiLevelType w:val="singleLevel"/>
    <w:tmpl w:val="B048B0F6"/>
    <w:lvl w:ilvl="0">
      <w:start w:val="3"/>
      <w:numFmt w:val="decimal"/>
      <w:suff w:val="nothing"/>
      <w:lvlText w:val="%1、"/>
      <w:lvlJc w:val="left"/>
    </w:lvl>
  </w:abstractNum>
  <w:abstractNum w:abstractNumId="1">
    <w:nsid w:val="C76CE872"/>
    <w:multiLevelType w:val="singleLevel"/>
    <w:tmpl w:val="C76CE872"/>
    <w:lvl w:ilvl="0">
      <w:start w:val="4"/>
      <w:numFmt w:val="decimal"/>
      <w:suff w:val="nothing"/>
      <w:lvlText w:val="（%1）"/>
      <w:lvlJc w:val="left"/>
    </w:lvl>
  </w:abstractNum>
  <w:abstractNum w:abstractNumId="2">
    <w:nsid w:val="12101236"/>
    <w:multiLevelType w:val="multilevel"/>
    <w:tmpl w:val="12101236"/>
    <w:lvl w:ilvl="0">
      <w:start w:val="1"/>
      <w:numFmt w:val="japaneseCounting"/>
      <w:pStyle w:val="a"/>
      <w:lvlText w:val="%1、"/>
      <w:lvlJc w:val="left"/>
      <w:pPr>
        <w:ind w:left="480" w:hanging="480"/>
      </w:pPr>
    </w:lvl>
    <w:lvl w:ilvl="1">
      <w:start w:val="1"/>
      <w:numFmt w:val="lowerLetter"/>
      <w:pStyle w:val="a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8170AC"/>
    <w:multiLevelType w:val="multilevel"/>
    <w:tmpl w:val="6B8170AC"/>
    <w:lvl w:ilvl="0">
      <w:start w:val="1"/>
      <w:numFmt w:val="japaneseCounting"/>
      <w:lvlText w:val="%1、"/>
      <w:lvlJc w:val="left"/>
      <w:pPr>
        <w:ind w:left="792" w:hanging="510"/>
      </w:pPr>
      <w:rPr>
        <w:rFonts w:eastAsia="宋体" w:hint="default"/>
      </w:rPr>
    </w:lvl>
    <w:lvl w:ilvl="1">
      <w:start w:val="1"/>
      <w:numFmt w:val="lowerLetter"/>
      <w:lvlText w:val="%2)"/>
      <w:lvlJc w:val="left"/>
      <w:pPr>
        <w:ind w:left="1122" w:hanging="420"/>
      </w:pPr>
    </w:lvl>
    <w:lvl w:ilvl="2">
      <w:start w:val="1"/>
      <w:numFmt w:val="lowerRoman"/>
      <w:lvlText w:val="%3."/>
      <w:lvlJc w:val="right"/>
      <w:pPr>
        <w:ind w:left="1542" w:hanging="420"/>
      </w:pPr>
    </w:lvl>
    <w:lvl w:ilvl="3">
      <w:start w:val="1"/>
      <w:numFmt w:val="decimal"/>
      <w:lvlText w:val="%4."/>
      <w:lvlJc w:val="left"/>
      <w:pPr>
        <w:ind w:left="1962" w:hanging="420"/>
      </w:pPr>
    </w:lvl>
    <w:lvl w:ilvl="4">
      <w:start w:val="1"/>
      <w:numFmt w:val="lowerLetter"/>
      <w:lvlText w:val="%5)"/>
      <w:lvlJc w:val="left"/>
      <w:pPr>
        <w:ind w:left="2382" w:hanging="420"/>
      </w:pPr>
    </w:lvl>
    <w:lvl w:ilvl="5">
      <w:start w:val="1"/>
      <w:numFmt w:val="lowerRoman"/>
      <w:lvlText w:val="%6."/>
      <w:lvlJc w:val="right"/>
      <w:pPr>
        <w:ind w:left="2802" w:hanging="420"/>
      </w:pPr>
    </w:lvl>
    <w:lvl w:ilvl="6">
      <w:start w:val="1"/>
      <w:numFmt w:val="decimal"/>
      <w:lvlText w:val="%7."/>
      <w:lvlJc w:val="left"/>
      <w:pPr>
        <w:ind w:left="3222" w:hanging="420"/>
      </w:pPr>
    </w:lvl>
    <w:lvl w:ilvl="7">
      <w:start w:val="1"/>
      <w:numFmt w:val="lowerLetter"/>
      <w:lvlText w:val="%8)"/>
      <w:lvlJc w:val="left"/>
      <w:pPr>
        <w:ind w:left="3642" w:hanging="420"/>
      </w:pPr>
    </w:lvl>
    <w:lvl w:ilvl="8">
      <w:start w:val="1"/>
      <w:numFmt w:val="lowerRoman"/>
      <w:lvlText w:val="%9."/>
      <w:lvlJc w:val="right"/>
      <w:pPr>
        <w:ind w:left="4062"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B34"/>
    <w:rsid w:val="00000A44"/>
    <w:rsid w:val="00001B90"/>
    <w:rsid w:val="00023621"/>
    <w:rsid w:val="00027867"/>
    <w:rsid w:val="00031047"/>
    <w:rsid w:val="00036F94"/>
    <w:rsid w:val="00037E53"/>
    <w:rsid w:val="0006614F"/>
    <w:rsid w:val="000663E1"/>
    <w:rsid w:val="000719F8"/>
    <w:rsid w:val="00094164"/>
    <w:rsid w:val="00096CDD"/>
    <w:rsid w:val="000A05F0"/>
    <w:rsid w:val="000A306E"/>
    <w:rsid w:val="000A5D6C"/>
    <w:rsid w:val="000A6BDE"/>
    <w:rsid w:val="000B4420"/>
    <w:rsid w:val="000C408A"/>
    <w:rsid w:val="000C590A"/>
    <w:rsid w:val="000D3079"/>
    <w:rsid w:val="000E084D"/>
    <w:rsid w:val="000E38FC"/>
    <w:rsid w:val="000F05D8"/>
    <w:rsid w:val="000F4722"/>
    <w:rsid w:val="000F53D7"/>
    <w:rsid w:val="000F59D5"/>
    <w:rsid w:val="001007FA"/>
    <w:rsid w:val="00106C24"/>
    <w:rsid w:val="00132F1B"/>
    <w:rsid w:val="0014373A"/>
    <w:rsid w:val="00182A4A"/>
    <w:rsid w:val="0019065C"/>
    <w:rsid w:val="00196038"/>
    <w:rsid w:val="001B02A3"/>
    <w:rsid w:val="001B5C50"/>
    <w:rsid w:val="001C0C3B"/>
    <w:rsid w:val="001C0D76"/>
    <w:rsid w:val="001C77F9"/>
    <w:rsid w:val="001E6D0F"/>
    <w:rsid w:val="001F165A"/>
    <w:rsid w:val="001F72D0"/>
    <w:rsid w:val="00214544"/>
    <w:rsid w:val="002251BB"/>
    <w:rsid w:val="0022553F"/>
    <w:rsid w:val="002309E4"/>
    <w:rsid w:val="00231229"/>
    <w:rsid w:val="002320B3"/>
    <w:rsid w:val="002354F0"/>
    <w:rsid w:val="00236C71"/>
    <w:rsid w:val="00237979"/>
    <w:rsid w:val="0024683F"/>
    <w:rsid w:val="002533F3"/>
    <w:rsid w:val="0025392D"/>
    <w:rsid w:val="00262137"/>
    <w:rsid w:val="00263E6D"/>
    <w:rsid w:val="0027220B"/>
    <w:rsid w:val="00272326"/>
    <w:rsid w:val="00283A1D"/>
    <w:rsid w:val="00290056"/>
    <w:rsid w:val="00292150"/>
    <w:rsid w:val="002921A6"/>
    <w:rsid w:val="00293523"/>
    <w:rsid w:val="00293546"/>
    <w:rsid w:val="00297A5B"/>
    <w:rsid w:val="002B5EAE"/>
    <w:rsid w:val="002C2173"/>
    <w:rsid w:val="002D28CA"/>
    <w:rsid w:val="00315975"/>
    <w:rsid w:val="00316D2C"/>
    <w:rsid w:val="00323717"/>
    <w:rsid w:val="003256FE"/>
    <w:rsid w:val="00332787"/>
    <w:rsid w:val="00352B32"/>
    <w:rsid w:val="0037077A"/>
    <w:rsid w:val="0037571D"/>
    <w:rsid w:val="00395F96"/>
    <w:rsid w:val="003A20E7"/>
    <w:rsid w:val="003A4D3F"/>
    <w:rsid w:val="003B4C82"/>
    <w:rsid w:val="003B7C41"/>
    <w:rsid w:val="003C092D"/>
    <w:rsid w:val="003D4AA6"/>
    <w:rsid w:val="003F3336"/>
    <w:rsid w:val="00430608"/>
    <w:rsid w:val="004339F3"/>
    <w:rsid w:val="004452CF"/>
    <w:rsid w:val="00455262"/>
    <w:rsid w:val="00460719"/>
    <w:rsid w:val="00460785"/>
    <w:rsid w:val="0046170C"/>
    <w:rsid w:val="00464E49"/>
    <w:rsid w:val="004749D7"/>
    <w:rsid w:val="00490084"/>
    <w:rsid w:val="00497112"/>
    <w:rsid w:val="004A3119"/>
    <w:rsid w:val="004B4E05"/>
    <w:rsid w:val="004C079B"/>
    <w:rsid w:val="004C3EFD"/>
    <w:rsid w:val="004C7045"/>
    <w:rsid w:val="004D19A2"/>
    <w:rsid w:val="004D2D48"/>
    <w:rsid w:val="004D494E"/>
    <w:rsid w:val="004D7C67"/>
    <w:rsid w:val="004E3D9D"/>
    <w:rsid w:val="004E4BE1"/>
    <w:rsid w:val="004E5D7D"/>
    <w:rsid w:val="004F57D5"/>
    <w:rsid w:val="005009EA"/>
    <w:rsid w:val="00500D9B"/>
    <w:rsid w:val="00503431"/>
    <w:rsid w:val="0051051F"/>
    <w:rsid w:val="00514405"/>
    <w:rsid w:val="00517FB7"/>
    <w:rsid w:val="00520D9D"/>
    <w:rsid w:val="0052161E"/>
    <w:rsid w:val="00526894"/>
    <w:rsid w:val="00532D83"/>
    <w:rsid w:val="005367BC"/>
    <w:rsid w:val="00536B33"/>
    <w:rsid w:val="0054211E"/>
    <w:rsid w:val="005455D3"/>
    <w:rsid w:val="00552B9F"/>
    <w:rsid w:val="0056417B"/>
    <w:rsid w:val="0058098B"/>
    <w:rsid w:val="00583EDF"/>
    <w:rsid w:val="00586EA8"/>
    <w:rsid w:val="00587029"/>
    <w:rsid w:val="00590C23"/>
    <w:rsid w:val="00592AEF"/>
    <w:rsid w:val="005A69AB"/>
    <w:rsid w:val="005B1F8E"/>
    <w:rsid w:val="005C2FFF"/>
    <w:rsid w:val="005C333F"/>
    <w:rsid w:val="005C6AD8"/>
    <w:rsid w:val="005D4317"/>
    <w:rsid w:val="005D4C7F"/>
    <w:rsid w:val="005E0951"/>
    <w:rsid w:val="005E7794"/>
    <w:rsid w:val="005F3A99"/>
    <w:rsid w:val="00605299"/>
    <w:rsid w:val="0061003E"/>
    <w:rsid w:val="00617828"/>
    <w:rsid w:val="00633E5B"/>
    <w:rsid w:val="00637886"/>
    <w:rsid w:val="00650E28"/>
    <w:rsid w:val="0068426A"/>
    <w:rsid w:val="00686538"/>
    <w:rsid w:val="00690841"/>
    <w:rsid w:val="0069407D"/>
    <w:rsid w:val="006B04D3"/>
    <w:rsid w:val="006B152B"/>
    <w:rsid w:val="006B7ED3"/>
    <w:rsid w:val="006C64FE"/>
    <w:rsid w:val="006C6DB5"/>
    <w:rsid w:val="006D31A3"/>
    <w:rsid w:val="006E3CC0"/>
    <w:rsid w:val="006F2087"/>
    <w:rsid w:val="007000C4"/>
    <w:rsid w:val="00701A5C"/>
    <w:rsid w:val="00716249"/>
    <w:rsid w:val="00733948"/>
    <w:rsid w:val="007369E8"/>
    <w:rsid w:val="007566C0"/>
    <w:rsid w:val="0075715C"/>
    <w:rsid w:val="00760580"/>
    <w:rsid w:val="00760F18"/>
    <w:rsid w:val="007717AB"/>
    <w:rsid w:val="007818D1"/>
    <w:rsid w:val="00782FE1"/>
    <w:rsid w:val="007900A0"/>
    <w:rsid w:val="00791C2A"/>
    <w:rsid w:val="00796E45"/>
    <w:rsid w:val="007A0120"/>
    <w:rsid w:val="007A244B"/>
    <w:rsid w:val="007A3442"/>
    <w:rsid w:val="007A50DD"/>
    <w:rsid w:val="007A6C03"/>
    <w:rsid w:val="007A7D95"/>
    <w:rsid w:val="007C2ADC"/>
    <w:rsid w:val="007C3EB2"/>
    <w:rsid w:val="007D318B"/>
    <w:rsid w:val="007D33AC"/>
    <w:rsid w:val="007D7662"/>
    <w:rsid w:val="007E01A0"/>
    <w:rsid w:val="007E66FB"/>
    <w:rsid w:val="007F4FE1"/>
    <w:rsid w:val="007F59B7"/>
    <w:rsid w:val="00810D55"/>
    <w:rsid w:val="00811B34"/>
    <w:rsid w:val="00815389"/>
    <w:rsid w:val="00824E3A"/>
    <w:rsid w:val="0085020D"/>
    <w:rsid w:val="00853A92"/>
    <w:rsid w:val="00861C80"/>
    <w:rsid w:val="00880012"/>
    <w:rsid w:val="0088006E"/>
    <w:rsid w:val="008817CD"/>
    <w:rsid w:val="00895A00"/>
    <w:rsid w:val="008A1C87"/>
    <w:rsid w:val="008B6B43"/>
    <w:rsid w:val="008C7F32"/>
    <w:rsid w:val="008D3CAB"/>
    <w:rsid w:val="008E1EBA"/>
    <w:rsid w:val="008E2F38"/>
    <w:rsid w:val="008F16A7"/>
    <w:rsid w:val="008F77F3"/>
    <w:rsid w:val="009004CD"/>
    <w:rsid w:val="009371DE"/>
    <w:rsid w:val="00944856"/>
    <w:rsid w:val="00953926"/>
    <w:rsid w:val="009607D8"/>
    <w:rsid w:val="0098041A"/>
    <w:rsid w:val="00987100"/>
    <w:rsid w:val="00992279"/>
    <w:rsid w:val="00993613"/>
    <w:rsid w:val="009B4891"/>
    <w:rsid w:val="009B7CAF"/>
    <w:rsid w:val="009C5473"/>
    <w:rsid w:val="009C5FC6"/>
    <w:rsid w:val="009C6B2D"/>
    <w:rsid w:val="009D726F"/>
    <w:rsid w:val="009E2C4F"/>
    <w:rsid w:val="009E53BD"/>
    <w:rsid w:val="009F4DF9"/>
    <w:rsid w:val="00A213AE"/>
    <w:rsid w:val="00A23A74"/>
    <w:rsid w:val="00A30B5D"/>
    <w:rsid w:val="00A401E2"/>
    <w:rsid w:val="00A41DE2"/>
    <w:rsid w:val="00A50A44"/>
    <w:rsid w:val="00A74BC7"/>
    <w:rsid w:val="00A87B17"/>
    <w:rsid w:val="00A94E71"/>
    <w:rsid w:val="00A95BCB"/>
    <w:rsid w:val="00AA0A97"/>
    <w:rsid w:val="00AA14A3"/>
    <w:rsid w:val="00AA1CAB"/>
    <w:rsid w:val="00AA3902"/>
    <w:rsid w:val="00AA4158"/>
    <w:rsid w:val="00AA5C7F"/>
    <w:rsid w:val="00AA6403"/>
    <w:rsid w:val="00AA749C"/>
    <w:rsid w:val="00AB3DA1"/>
    <w:rsid w:val="00AB4256"/>
    <w:rsid w:val="00AB438E"/>
    <w:rsid w:val="00AC1A76"/>
    <w:rsid w:val="00AE001C"/>
    <w:rsid w:val="00AE4022"/>
    <w:rsid w:val="00B00368"/>
    <w:rsid w:val="00B048F1"/>
    <w:rsid w:val="00B2629F"/>
    <w:rsid w:val="00B27B51"/>
    <w:rsid w:val="00B44BE4"/>
    <w:rsid w:val="00B562E9"/>
    <w:rsid w:val="00B57980"/>
    <w:rsid w:val="00B71DF3"/>
    <w:rsid w:val="00B743F7"/>
    <w:rsid w:val="00B817CC"/>
    <w:rsid w:val="00B826E1"/>
    <w:rsid w:val="00B95CA8"/>
    <w:rsid w:val="00BA2D62"/>
    <w:rsid w:val="00BC5989"/>
    <w:rsid w:val="00BD108F"/>
    <w:rsid w:val="00BE15FA"/>
    <w:rsid w:val="00BE7BB0"/>
    <w:rsid w:val="00BF260A"/>
    <w:rsid w:val="00BF5836"/>
    <w:rsid w:val="00BF6BF9"/>
    <w:rsid w:val="00C01133"/>
    <w:rsid w:val="00C1023A"/>
    <w:rsid w:val="00C23D71"/>
    <w:rsid w:val="00C34A25"/>
    <w:rsid w:val="00C436F8"/>
    <w:rsid w:val="00C45814"/>
    <w:rsid w:val="00C663F2"/>
    <w:rsid w:val="00C85CD2"/>
    <w:rsid w:val="00C87562"/>
    <w:rsid w:val="00C91EBE"/>
    <w:rsid w:val="00C920BF"/>
    <w:rsid w:val="00CA1825"/>
    <w:rsid w:val="00CA4325"/>
    <w:rsid w:val="00CA4A52"/>
    <w:rsid w:val="00CC7830"/>
    <w:rsid w:val="00CE42A9"/>
    <w:rsid w:val="00CF050B"/>
    <w:rsid w:val="00CF05CF"/>
    <w:rsid w:val="00CF09E3"/>
    <w:rsid w:val="00CF4DE2"/>
    <w:rsid w:val="00CF75CB"/>
    <w:rsid w:val="00D00B14"/>
    <w:rsid w:val="00D1463B"/>
    <w:rsid w:val="00D14BFC"/>
    <w:rsid w:val="00D16710"/>
    <w:rsid w:val="00D2081F"/>
    <w:rsid w:val="00D25B1C"/>
    <w:rsid w:val="00D366FC"/>
    <w:rsid w:val="00D407AC"/>
    <w:rsid w:val="00D534A0"/>
    <w:rsid w:val="00D53F67"/>
    <w:rsid w:val="00D57D19"/>
    <w:rsid w:val="00D752FA"/>
    <w:rsid w:val="00D80F08"/>
    <w:rsid w:val="00D84281"/>
    <w:rsid w:val="00D94DB0"/>
    <w:rsid w:val="00D9633C"/>
    <w:rsid w:val="00D97CEE"/>
    <w:rsid w:val="00DA6EB0"/>
    <w:rsid w:val="00DD1B12"/>
    <w:rsid w:val="00DE0A67"/>
    <w:rsid w:val="00DE526F"/>
    <w:rsid w:val="00DE7C48"/>
    <w:rsid w:val="00DF498C"/>
    <w:rsid w:val="00DF5482"/>
    <w:rsid w:val="00E02A68"/>
    <w:rsid w:val="00E0727D"/>
    <w:rsid w:val="00E109DE"/>
    <w:rsid w:val="00E13609"/>
    <w:rsid w:val="00E155B0"/>
    <w:rsid w:val="00E20252"/>
    <w:rsid w:val="00E315C7"/>
    <w:rsid w:val="00E327DA"/>
    <w:rsid w:val="00E35D83"/>
    <w:rsid w:val="00E55EB4"/>
    <w:rsid w:val="00E61B4C"/>
    <w:rsid w:val="00E65219"/>
    <w:rsid w:val="00E67D03"/>
    <w:rsid w:val="00E75361"/>
    <w:rsid w:val="00E75E13"/>
    <w:rsid w:val="00E90F46"/>
    <w:rsid w:val="00E91621"/>
    <w:rsid w:val="00E93978"/>
    <w:rsid w:val="00EA0CEB"/>
    <w:rsid w:val="00EB0444"/>
    <w:rsid w:val="00EC2CED"/>
    <w:rsid w:val="00EC7EE4"/>
    <w:rsid w:val="00ED4970"/>
    <w:rsid w:val="00EE492D"/>
    <w:rsid w:val="00EF1E7C"/>
    <w:rsid w:val="00F04E42"/>
    <w:rsid w:val="00F0779B"/>
    <w:rsid w:val="00F10BDB"/>
    <w:rsid w:val="00F1474B"/>
    <w:rsid w:val="00F21B47"/>
    <w:rsid w:val="00F2329D"/>
    <w:rsid w:val="00F44096"/>
    <w:rsid w:val="00F57D64"/>
    <w:rsid w:val="00F61D24"/>
    <w:rsid w:val="00F64064"/>
    <w:rsid w:val="00F6694D"/>
    <w:rsid w:val="00F71B6B"/>
    <w:rsid w:val="00F74BA8"/>
    <w:rsid w:val="00F75B20"/>
    <w:rsid w:val="00F82F31"/>
    <w:rsid w:val="00FA5658"/>
    <w:rsid w:val="00FA7787"/>
    <w:rsid w:val="00FB1868"/>
    <w:rsid w:val="00FB4847"/>
    <w:rsid w:val="00FD2441"/>
    <w:rsid w:val="00FE16A5"/>
    <w:rsid w:val="00FF598C"/>
    <w:rsid w:val="00FF71B8"/>
    <w:rsid w:val="03FC2F82"/>
    <w:rsid w:val="0438616D"/>
    <w:rsid w:val="05095CB8"/>
    <w:rsid w:val="0589385D"/>
    <w:rsid w:val="059E5E01"/>
    <w:rsid w:val="05C158BD"/>
    <w:rsid w:val="06FF7265"/>
    <w:rsid w:val="09B072CC"/>
    <w:rsid w:val="09C86436"/>
    <w:rsid w:val="0A006240"/>
    <w:rsid w:val="0AF55E93"/>
    <w:rsid w:val="0B76355E"/>
    <w:rsid w:val="0D987BB0"/>
    <w:rsid w:val="0E5D696C"/>
    <w:rsid w:val="10694989"/>
    <w:rsid w:val="12114FB1"/>
    <w:rsid w:val="121641F6"/>
    <w:rsid w:val="123439B6"/>
    <w:rsid w:val="12DF0419"/>
    <w:rsid w:val="14282DCF"/>
    <w:rsid w:val="1433526E"/>
    <w:rsid w:val="145D67D1"/>
    <w:rsid w:val="155E3C78"/>
    <w:rsid w:val="160C7C02"/>
    <w:rsid w:val="16835C06"/>
    <w:rsid w:val="16D0354C"/>
    <w:rsid w:val="178E13F0"/>
    <w:rsid w:val="19B45637"/>
    <w:rsid w:val="1A030A2E"/>
    <w:rsid w:val="1E4324F4"/>
    <w:rsid w:val="1E514102"/>
    <w:rsid w:val="1F2123E0"/>
    <w:rsid w:val="20AF6B4E"/>
    <w:rsid w:val="218A1026"/>
    <w:rsid w:val="21A71F09"/>
    <w:rsid w:val="23042D35"/>
    <w:rsid w:val="24CB294A"/>
    <w:rsid w:val="254173CE"/>
    <w:rsid w:val="256E3671"/>
    <w:rsid w:val="27521BF0"/>
    <w:rsid w:val="29402EFD"/>
    <w:rsid w:val="2AB334C0"/>
    <w:rsid w:val="2BCA5695"/>
    <w:rsid w:val="2C147880"/>
    <w:rsid w:val="2C69451E"/>
    <w:rsid w:val="2D8D1660"/>
    <w:rsid w:val="2E78529C"/>
    <w:rsid w:val="2F6161AC"/>
    <w:rsid w:val="2F83214F"/>
    <w:rsid w:val="2F9B2F34"/>
    <w:rsid w:val="30D924CB"/>
    <w:rsid w:val="30DA50B1"/>
    <w:rsid w:val="313705CB"/>
    <w:rsid w:val="31406061"/>
    <w:rsid w:val="316A2479"/>
    <w:rsid w:val="35020676"/>
    <w:rsid w:val="362177B5"/>
    <w:rsid w:val="36225295"/>
    <w:rsid w:val="36D64F3B"/>
    <w:rsid w:val="378E4291"/>
    <w:rsid w:val="37BD04BB"/>
    <w:rsid w:val="37DD5418"/>
    <w:rsid w:val="39170D5D"/>
    <w:rsid w:val="396978A0"/>
    <w:rsid w:val="3AEC48F0"/>
    <w:rsid w:val="3C4723D2"/>
    <w:rsid w:val="3CD20688"/>
    <w:rsid w:val="3F22698B"/>
    <w:rsid w:val="3F5A1F99"/>
    <w:rsid w:val="3F634D11"/>
    <w:rsid w:val="40A65CC1"/>
    <w:rsid w:val="41011FE6"/>
    <w:rsid w:val="41F85726"/>
    <w:rsid w:val="42DC7F5B"/>
    <w:rsid w:val="443729B0"/>
    <w:rsid w:val="44AA3D46"/>
    <w:rsid w:val="4576743E"/>
    <w:rsid w:val="458F0F58"/>
    <w:rsid w:val="466129D9"/>
    <w:rsid w:val="47776738"/>
    <w:rsid w:val="4C135F9F"/>
    <w:rsid w:val="4D095B2C"/>
    <w:rsid w:val="4EA615A1"/>
    <w:rsid w:val="507239D0"/>
    <w:rsid w:val="53B91A9F"/>
    <w:rsid w:val="573B0523"/>
    <w:rsid w:val="59BE73D5"/>
    <w:rsid w:val="5CA06655"/>
    <w:rsid w:val="5D443C6D"/>
    <w:rsid w:val="5EBA5DA5"/>
    <w:rsid w:val="60885063"/>
    <w:rsid w:val="60BC35CF"/>
    <w:rsid w:val="60D16F4F"/>
    <w:rsid w:val="61801E12"/>
    <w:rsid w:val="65635BEF"/>
    <w:rsid w:val="65D55220"/>
    <w:rsid w:val="660E343D"/>
    <w:rsid w:val="69372C3A"/>
    <w:rsid w:val="6937528F"/>
    <w:rsid w:val="71EF1C62"/>
    <w:rsid w:val="7489663D"/>
    <w:rsid w:val="75233EEF"/>
    <w:rsid w:val="75673A46"/>
    <w:rsid w:val="759A5C12"/>
    <w:rsid w:val="776B36FA"/>
    <w:rsid w:val="79D02B79"/>
    <w:rsid w:val="7AF24F31"/>
    <w:rsid w:val="7D160EDE"/>
    <w:rsid w:val="7D7F2E40"/>
    <w:rsid w:val="7E1E453A"/>
    <w:rsid w:val="7F205EC5"/>
    <w:rsid w:val="7F9929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F71B6B"/>
    <w:rPr>
      <w:kern w:val="0"/>
      <w:sz w:val="24"/>
      <w:szCs w:val="24"/>
      <w:lang w:eastAsia="en-US"/>
    </w:rPr>
  </w:style>
  <w:style w:type="paragraph" w:styleId="Heading1">
    <w:name w:val="heading 1"/>
    <w:basedOn w:val="Normal"/>
    <w:next w:val="A1"/>
    <w:link w:val="Heading1Char"/>
    <w:uiPriority w:val="99"/>
    <w:qFormat/>
    <w:rsid w:val="00F71B6B"/>
    <w:pPr>
      <w:keepNext/>
      <w:keepLines/>
      <w:widowControl w:val="0"/>
      <w:spacing w:before="340" w:after="330" w:line="15" w:lineRule="auto"/>
      <w:ind w:firstLine="1648"/>
      <w:jc w:val="center"/>
      <w:outlineLvl w:val="0"/>
    </w:pPr>
    <w:rPr>
      <w:b/>
      <w:bCs/>
      <w:color w:val="000000"/>
      <w:kern w:val="44"/>
      <w:u w:color="000000"/>
      <w:lang w:eastAsia="zh-CN"/>
    </w:rPr>
  </w:style>
  <w:style w:type="paragraph" w:styleId="Heading2">
    <w:name w:val="heading 2"/>
    <w:basedOn w:val="Normal"/>
    <w:next w:val="A1"/>
    <w:link w:val="Heading2Char"/>
    <w:uiPriority w:val="99"/>
    <w:qFormat/>
    <w:rsid w:val="00F71B6B"/>
    <w:pPr>
      <w:keepNext/>
      <w:keepLines/>
      <w:widowControl w:val="0"/>
      <w:spacing w:line="293" w:lineRule="auto"/>
      <w:ind w:firstLine="1648"/>
      <w:outlineLvl w:val="1"/>
    </w:pPr>
    <w:rPr>
      <w:rFonts w:ascii="Arial" w:hAnsi="Arial" w:cs="Arial"/>
      <w:color w:val="000000"/>
      <w:u w:color="000000"/>
      <w:lang w:eastAsia="zh-CN"/>
    </w:rPr>
  </w:style>
  <w:style w:type="paragraph" w:styleId="Heading3">
    <w:name w:val="heading 3"/>
    <w:basedOn w:val="Normal"/>
    <w:next w:val="Normal"/>
    <w:link w:val="Heading3Char"/>
    <w:uiPriority w:val="99"/>
    <w:qFormat/>
    <w:rsid w:val="00F71B6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F71B6B"/>
    <w:pPr>
      <w:keepNext/>
      <w:keepLines/>
      <w:widowControl w:val="0"/>
      <w:spacing w:before="280" w:after="290" w:line="372" w:lineRule="auto"/>
      <w:jc w:val="both"/>
      <w:outlineLvl w:val="3"/>
    </w:pPr>
    <w:rPr>
      <w:rFonts w:ascii="Cambria" w:hAnsi="Cambria" w:cs="Cambria"/>
      <w:b/>
      <w:bCs/>
      <w:kern w:val="2"/>
      <w:sz w:val="28"/>
      <w:szCs w:val="28"/>
      <w:lang w:eastAsia="zh-CN"/>
    </w:rPr>
  </w:style>
  <w:style w:type="paragraph" w:styleId="Heading5">
    <w:name w:val="heading 5"/>
    <w:basedOn w:val="Normal"/>
    <w:next w:val="Normal"/>
    <w:link w:val="Heading5Char"/>
    <w:uiPriority w:val="99"/>
    <w:qFormat/>
    <w:rsid w:val="00F71B6B"/>
    <w:pPr>
      <w:keepNext/>
      <w:keepLines/>
      <w:widowControl w:val="0"/>
      <w:tabs>
        <w:tab w:val="left" w:pos="525"/>
        <w:tab w:val="left" w:pos="720"/>
      </w:tabs>
      <w:adjustRightInd w:val="0"/>
      <w:snapToGrid w:val="0"/>
      <w:spacing w:line="360" w:lineRule="auto"/>
      <w:ind w:left="-720"/>
      <w:outlineLvl w:val="4"/>
    </w:pPr>
    <w:rPr>
      <w:b/>
      <w:bCs/>
      <w:kern w:val="2"/>
      <w:sz w:val="28"/>
      <w:szCs w:val="28"/>
      <w:lang w:eastAsia="zh-CN"/>
    </w:rPr>
  </w:style>
  <w:style w:type="paragraph" w:styleId="Heading6">
    <w:name w:val="heading 6"/>
    <w:basedOn w:val="Normal"/>
    <w:next w:val="Normal"/>
    <w:link w:val="Heading6Char"/>
    <w:uiPriority w:val="99"/>
    <w:qFormat/>
    <w:rsid w:val="00F71B6B"/>
    <w:pPr>
      <w:keepNext/>
      <w:keepLines/>
      <w:widowControl w:val="0"/>
      <w:spacing w:before="240" w:after="64" w:line="317" w:lineRule="auto"/>
      <w:jc w:val="both"/>
      <w:outlineLvl w:val="5"/>
    </w:pPr>
    <w:rPr>
      <w:rFonts w:ascii="Cambria" w:hAnsi="Cambria" w:cs="Cambria"/>
      <w:b/>
      <w:bCs/>
      <w:kern w:val="2"/>
      <w:lang w:eastAsia="zh-CN"/>
    </w:rPr>
  </w:style>
  <w:style w:type="paragraph" w:styleId="Heading7">
    <w:name w:val="heading 7"/>
    <w:basedOn w:val="Normal"/>
    <w:next w:val="Normal"/>
    <w:link w:val="Heading7Char"/>
    <w:uiPriority w:val="99"/>
    <w:qFormat/>
    <w:rsid w:val="00F71B6B"/>
    <w:pPr>
      <w:keepNext/>
      <w:keepLines/>
      <w:widowControl w:val="0"/>
      <w:adjustRightInd w:val="0"/>
      <w:spacing w:before="240" w:after="64" w:line="320" w:lineRule="atLeast"/>
      <w:textAlignment w:val="baseline"/>
      <w:outlineLvl w:val="6"/>
    </w:pPr>
    <w:rPr>
      <w:b/>
      <w:bCs/>
      <w:kern w:val="2"/>
      <w:lang w:eastAsia="zh-CN"/>
    </w:rPr>
  </w:style>
  <w:style w:type="paragraph" w:styleId="Heading8">
    <w:name w:val="heading 8"/>
    <w:basedOn w:val="Normal"/>
    <w:next w:val="Normal"/>
    <w:link w:val="Heading8Char"/>
    <w:uiPriority w:val="99"/>
    <w:qFormat/>
    <w:rsid w:val="00F71B6B"/>
    <w:pPr>
      <w:keepNext/>
      <w:keepLines/>
      <w:widowControl w:val="0"/>
      <w:adjustRightInd w:val="0"/>
      <w:spacing w:before="240" w:after="64" w:line="320" w:lineRule="atLeast"/>
      <w:textAlignment w:val="baseline"/>
      <w:outlineLvl w:val="7"/>
    </w:pPr>
    <w:rPr>
      <w:rFonts w:ascii="Cambria" w:hAnsi="Cambria" w:cs="Cambria"/>
      <w:kern w:val="2"/>
      <w:lang w:eastAsia="zh-CN"/>
    </w:rPr>
  </w:style>
  <w:style w:type="paragraph" w:styleId="Heading9">
    <w:name w:val="heading 9"/>
    <w:basedOn w:val="Normal"/>
    <w:next w:val="Normal"/>
    <w:link w:val="Heading9Char"/>
    <w:uiPriority w:val="99"/>
    <w:qFormat/>
    <w:rsid w:val="00F71B6B"/>
    <w:pPr>
      <w:keepNext/>
      <w:keepLines/>
      <w:widowControl w:val="0"/>
      <w:adjustRightInd w:val="0"/>
      <w:spacing w:before="240" w:after="64" w:line="320" w:lineRule="atLeast"/>
      <w:textAlignment w:val="baseline"/>
      <w:outlineLvl w:val="8"/>
    </w:pPr>
    <w:rPr>
      <w:rFonts w:ascii="Cambria" w:hAnsi="Cambria" w:cs="Cambria"/>
      <w:kern w:val="2"/>
      <w:sz w:val="21"/>
      <w:szCs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B6B"/>
    <w:rPr>
      <w:rFonts w:eastAsia="Times New Roman"/>
      <w:b/>
      <w:bCs/>
      <w:color w:val="000000"/>
      <w:kern w:val="44"/>
      <w:sz w:val="24"/>
      <w:szCs w:val="24"/>
      <w:u w:color="000000"/>
      <w:lang w:val="en-US" w:eastAsia="zh-CN"/>
    </w:rPr>
  </w:style>
  <w:style w:type="character" w:customStyle="1" w:styleId="Heading2Char">
    <w:name w:val="Heading 2 Char"/>
    <w:basedOn w:val="DefaultParagraphFont"/>
    <w:link w:val="Heading2"/>
    <w:uiPriority w:val="99"/>
    <w:locked/>
    <w:rsid w:val="00F71B6B"/>
    <w:rPr>
      <w:rFonts w:ascii="Arial" w:hAnsi="Arial" w:cs="Arial"/>
      <w:color w:val="000000"/>
      <w:sz w:val="24"/>
      <w:szCs w:val="24"/>
      <w:u w:color="000000"/>
      <w:lang w:val="en-US" w:eastAsia="zh-CN"/>
    </w:rPr>
  </w:style>
  <w:style w:type="character" w:customStyle="1" w:styleId="Heading3Char">
    <w:name w:val="Heading 3 Char"/>
    <w:basedOn w:val="DefaultParagraphFont"/>
    <w:link w:val="Heading3"/>
    <w:uiPriority w:val="99"/>
    <w:locked/>
    <w:rsid w:val="00F71B6B"/>
    <w:rPr>
      <w:rFonts w:ascii="Times New Roman" w:hAnsi="Times New Roman" w:cs="Times New Roman"/>
      <w:b/>
      <w:bCs/>
      <w:kern w:val="0"/>
      <w:sz w:val="32"/>
      <w:szCs w:val="32"/>
      <w:lang w:eastAsia="en-US"/>
    </w:rPr>
  </w:style>
  <w:style w:type="character" w:customStyle="1" w:styleId="Heading4Char">
    <w:name w:val="Heading 4 Char"/>
    <w:basedOn w:val="DefaultParagraphFont"/>
    <w:link w:val="Heading4"/>
    <w:uiPriority w:val="99"/>
    <w:locked/>
    <w:rsid w:val="00F71B6B"/>
    <w:rPr>
      <w:rFonts w:ascii="Cambria" w:eastAsia="宋体" w:hAnsi="Cambria" w:cs="Cambria"/>
      <w:b/>
      <w:bCs/>
      <w:kern w:val="2"/>
      <w:sz w:val="28"/>
      <w:szCs w:val="28"/>
    </w:rPr>
  </w:style>
  <w:style w:type="character" w:customStyle="1" w:styleId="Heading5Char">
    <w:name w:val="Heading 5 Char"/>
    <w:basedOn w:val="DefaultParagraphFont"/>
    <w:link w:val="Heading5"/>
    <w:uiPriority w:val="99"/>
    <w:locked/>
    <w:rsid w:val="00F71B6B"/>
    <w:rPr>
      <w:rFonts w:ascii="Times New Roman" w:eastAsia="宋体" w:hAnsi="Times New Roman" w:cs="Times New Roman"/>
      <w:b/>
      <w:bCs/>
      <w:kern w:val="2"/>
      <w:sz w:val="28"/>
      <w:szCs w:val="28"/>
    </w:rPr>
  </w:style>
  <w:style w:type="character" w:customStyle="1" w:styleId="Heading6Char">
    <w:name w:val="Heading 6 Char"/>
    <w:basedOn w:val="DefaultParagraphFont"/>
    <w:link w:val="Heading6"/>
    <w:uiPriority w:val="99"/>
    <w:locked/>
    <w:rsid w:val="00F71B6B"/>
    <w:rPr>
      <w:rFonts w:ascii="Cambria" w:eastAsia="宋体" w:hAnsi="Cambria" w:cs="Cambria"/>
      <w:b/>
      <w:bCs/>
      <w:kern w:val="2"/>
      <w:sz w:val="24"/>
      <w:szCs w:val="24"/>
    </w:rPr>
  </w:style>
  <w:style w:type="character" w:customStyle="1" w:styleId="Heading7Char">
    <w:name w:val="Heading 7 Char"/>
    <w:basedOn w:val="DefaultParagraphFont"/>
    <w:link w:val="Heading7"/>
    <w:uiPriority w:val="99"/>
    <w:locked/>
    <w:rsid w:val="00F71B6B"/>
    <w:rPr>
      <w:rFonts w:ascii="Times New Roman" w:eastAsia="宋体" w:hAnsi="Times New Roman" w:cs="Times New Roman"/>
      <w:b/>
      <w:bCs/>
      <w:kern w:val="2"/>
      <w:sz w:val="24"/>
      <w:szCs w:val="24"/>
    </w:rPr>
  </w:style>
  <w:style w:type="character" w:customStyle="1" w:styleId="Heading8Char">
    <w:name w:val="Heading 8 Char"/>
    <w:basedOn w:val="DefaultParagraphFont"/>
    <w:link w:val="Heading8"/>
    <w:uiPriority w:val="99"/>
    <w:locked/>
    <w:rsid w:val="00F71B6B"/>
    <w:rPr>
      <w:rFonts w:ascii="Cambria" w:eastAsia="宋体" w:hAnsi="Cambria" w:cs="Cambria"/>
      <w:kern w:val="2"/>
      <w:sz w:val="24"/>
      <w:szCs w:val="24"/>
    </w:rPr>
  </w:style>
  <w:style w:type="character" w:customStyle="1" w:styleId="Heading9Char">
    <w:name w:val="Heading 9 Char"/>
    <w:basedOn w:val="DefaultParagraphFont"/>
    <w:link w:val="Heading9"/>
    <w:uiPriority w:val="99"/>
    <w:locked/>
    <w:rsid w:val="00F71B6B"/>
    <w:rPr>
      <w:rFonts w:ascii="Cambria" w:eastAsia="宋体" w:hAnsi="Cambria" w:cs="Cambria"/>
      <w:kern w:val="2"/>
      <w:sz w:val="21"/>
      <w:szCs w:val="21"/>
    </w:rPr>
  </w:style>
  <w:style w:type="paragraph" w:styleId="BodyText">
    <w:name w:val="Body Text"/>
    <w:basedOn w:val="Normal"/>
    <w:link w:val="BodyTextChar"/>
    <w:uiPriority w:val="99"/>
    <w:rsid w:val="00F71B6B"/>
    <w:pPr>
      <w:widowControl w:val="0"/>
      <w:spacing w:line="360" w:lineRule="auto"/>
      <w:ind w:firstLine="1648"/>
      <w:jc w:val="both"/>
    </w:pPr>
    <w:rPr>
      <w:rFonts w:ascii="Arial Unicode MS" w:hAnsi="Arial Unicode MS" w:cs="Arial Unicode MS"/>
      <w:color w:val="000000"/>
      <w:kern w:val="2"/>
      <w:sz w:val="32"/>
      <w:szCs w:val="32"/>
      <w:u w:color="000000"/>
      <w:lang w:eastAsia="zh-CN"/>
    </w:rPr>
  </w:style>
  <w:style w:type="character" w:customStyle="1" w:styleId="BodyTextChar">
    <w:name w:val="Body Text Char"/>
    <w:basedOn w:val="DefaultParagraphFont"/>
    <w:link w:val="BodyText"/>
    <w:uiPriority w:val="99"/>
    <w:locked/>
    <w:rsid w:val="00F71B6B"/>
    <w:rPr>
      <w:rFonts w:ascii="Arial Unicode MS" w:hAnsi="Arial Unicode MS" w:cs="Arial Unicode MS"/>
      <w:color w:val="000000"/>
      <w:sz w:val="32"/>
      <w:szCs w:val="32"/>
      <w:u w:color="000000"/>
    </w:rPr>
  </w:style>
  <w:style w:type="paragraph" w:customStyle="1" w:styleId="A1">
    <w:name w:val="正文 A"/>
    <w:uiPriority w:val="99"/>
    <w:rsid w:val="00F71B6B"/>
    <w:pPr>
      <w:widowControl w:val="0"/>
      <w:spacing w:line="360" w:lineRule="auto"/>
      <w:ind w:firstLine="1648"/>
      <w:jc w:val="both"/>
    </w:pPr>
    <w:rPr>
      <w:color w:val="000000"/>
      <w:sz w:val="24"/>
      <w:szCs w:val="24"/>
      <w:u w:color="000000"/>
    </w:rPr>
  </w:style>
  <w:style w:type="paragraph" w:styleId="CommentText">
    <w:name w:val="annotation text"/>
    <w:basedOn w:val="Normal"/>
    <w:link w:val="CommentTextChar"/>
    <w:uiPriority w:val="99"/>
    <w:semiHidden/>
    <w:rsid w:val="00F71B6B"/>
  </w:style>
  <w:style w:type="character" w:customStyle="1" w:styleId="CommentTextChar">
    <w:name w:val="Comment Text Char"/>
    <w:basedOn w:val="DefaultParagraphFont"/>
    <w:link w:val="CommentText"/>
    <w:uiPriority w:val="99"/>
    <w:locked/>
    <w:rsid w:val="00F71B6B"/>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rsid w:val="00F71B6B"/>
    <w:pPr>
      <w:widowControl w:val="0"/>
    </w:pPr>
    <w:rPr>
      <w:b/>
      <w:bCs/>
      <w:kern w:val="2"/>
      <w:sz w:val="21"/>
      <w:szCs w:val="21"/>
      <w:lang w:eastAsia="zh-CN"/>
    </w:rPr>
  </w:style>
  <w:style w:type="character" w:customStyle="1" w:styleId="CommentSubjectChar">
    <w:name w:val="Comment Subject Char"/>
    <w:basedOn w:val="CommentTextChar"/>
    <w:link w:val="CommentSubject"/>
    <w:uiPriority w:val="99"/>
    <w:locked/>
    <w:rsid w:val="00F71B6B"/>
    <w:rPr>
      <w:rFonts w:eastAsia="宋体"/>
      <w:b/>
      <w:bCs/>
      <w:kern w:val="2"/>
    </w:rPr>
  </w:style>
  <w:style w:type="paragraph" w:styleId="TOC7">
    <w:name w:val="toc 7"/>
    <w:basedOn w:val="Normal"/>
    <w:next w:val="Normal"/>
    <w:autoRedefine/>
    <w:uiPriority w:val="99"/>
    <w:semiHidden/>
    <w:rsid w:val="00F71B6B"/>
    <w:pPr>
      <w:widowControl w:val="0"/>
      <w:ind w:leftChars="1200" w:left="2520"/>
      <w:jc w:val="both"/>
    </w:pPr>
    <w:rPr>
      <w:kern w:val="2"/>
      <w:sz w:val="21"/>
      <w:szCs w:val="21"/>
      <w:lang w:eastAsia="zh-CN"/>
    </w:rPr>
  </w:style>
  <w:style w:type="paragraph" w:styleId="BodyTextFirstIndent">
    <w:name w:val="Body Text First Indent"/>
    <w:basedOn w:val="BodyText"/>
    <w:link w:val="BodyTextFirstIndentChar"/>
    <w:uiPriority w:val="99"/>
    <w:rsid w:val="00F71B6B"/>
    <w:pPr>
      <w:spacing w:after="120" w:line="240" w:lineRule="auto"/>
      <w:ind w:firstLineChars="100" w:firstLine="420"/>
    </w:pPr>
    <w:rPr>
      <w:rFonts w:ascii="Times New Roman" w:hAnsi="Times New Roman" w:cs="Times New Roman"/>
      <w:color w:val="auto"/>
      <w:sz w:val="21"/>
      <w:szCs w:val="21"/>
    </w:rPr>
  </w:style>
  <w:style w:type="character" w:customStyle="1" w:styleId="BodyTextFirstIndentChar">
    <w:name w:val="Body Text First Indent Char"/>
    <w:basedOn w:val="BodyTextChar"/>
    <w:link w:val="BodyTextFirstIndent"/>
    <w:uiPriority w:val="99"/>
    <w:locked/>
    <w:rsid w:val="00F71B6B"/>
    <w:rPr>
      <w:rFonts w:ascii="Times New Roman" w:eastAsia="宋体" w:hAnsi="Times New Roman" w:cs="Times New Roman"/>
      <w:kern w:val="2"/>
    </w:rPr>
  </w:style>
  <w:style w:type="paragraph" w:styleId="NormalIndent">
    <w:name w:val="Normal Indent"/>
    <w:basedOn w:val="Normal"/>
    <w:link w:val="NormalIndentChar"/>
    <w:uiPriority w:val="99"/>
    <w:rsid w:val="00F71B6B"/>
    <w:pPr>
      <w:widowControl w:val="0"/>
      <w:spacing w:line="360" w:lineRule="auto"/>
      <w:ind w:firstLineChars="200" w:firstLine="200"/>
    </w:pPr>
    <w:rPr>
      <w:kern w:val="2"/>
      <w:sz w:val="21"/>
      <w:szCs w:val="21"/>
      <w:lang w:eastAsia="zh-CN"/>
    </w:rPr>
  </w:style>
  <w:style w:type="paragraph" w:styleId="DocumentMap">
    <w:name w:val="Document Map"/>
    <w:basedOn w:val="Normal"/>
    <w:link w:val="DocumentMapChar"/>
    <w:uiPriority w:val="99"/>
    <w:semiHidden/>
    <w:rsid w:val="00F71B6B"/>
    <w:pPr>
      <w:widowControl w:val="0"/>
      <w:shd w:val="clear" w:color="auto" w:fill="000080"/>
      <w:jc w:val="both"/>
    </w:pPr>
    <w:rPr>
      <w:kern w:val="2"/>
      <w:sz w:val="16"/>
      <w:szCs w:val="16"/>
      <w:lang w:eastAsia="zh-CN"/>
    </w:rPr>
  </w:style>
  <w:style w:type="character" w:customStyle="1" w:styleId="DocumentMapChar">
    <w:name w:val="Document Map Char"/>
    <w:basedOn w:val="DefaultParagraphFont"/>
    <w:link w:val="DocumentMap"/>
    <w:uiPriority w:val="99"/>
    <w:locked/>
    <w:rsid w:val="00F71B6B"/>
    <w:rPr>
      <w:rFonts w:ascii="Times New Roman" w:eastAsia="宋体" w:hAnsi="Times New Roman" w:cs="Times New Roman"/>
      <w:kern w:val="2"/>
      <w:sz w:val="16"/>
      <w:szCs w:val="16"/>
      <w:shd w:val="clear" w:color="auto" w:fill="000080"/>
    </w:rPr>
  </w:style>
  <w:style w:type="paragraph" w:styleId="BodyTextIndent">
    <w:name w:val="Body Text Indent"/>
    <w:basedOn w:val="Normal"/>
    <w:link w:val="BodyTextIndentChar"/>
    <w:uiPriority w:val="99"/>
    <w:rsid w:val="00F71B6B"/>
    <w:pPr>
      <w:widowControl w:val="0"/>
      <w:spacing w:line="360" w:lineRule="auto"/>
      <w:ind w:rightChars="10" w:right="21" w:firstLineChars="131" w:firstLine="419"/>
      <w:jc w:val="both"/>
    </w:pPr>
    <w:rPr>
      <w:kern w:val="2"/>
      <w:sz w:val="21"/>
      <w:szCs w:val="21"/>
      <w:lang w:eastAsia="zh-CN"/>
    </w:rPr>
  </w:style>
  <w:style w:type="character" w:customStyle="1" w:styleId="BodyTextIndentChar">
    <w:name w:val="Body Text Indent Char"/>
    <w:basedOn w:val="DefaultParagraphFont"/>
    <w:link w:val="BodyTextIndent"/>
    <w:uiPriority w:val="99"/>
    <w:locked/>
    <w:rsid w:val="00F71B6B"/>
    <w:rPr>
      <w:rFonts w:ascii="Times New Roman" w:eastAsia="宋体" w:hAnsi="Times New Roman" w:cs="Times New Roman"/>
      <w:kern w:val="2"/>
      <w:sz w:val="24"/>
      <w:szCs w:val="24"/>
    </w:rPr>
  </w:style>
  <w:style w:type="paragraph" w:styleId="TOC5">
    <w:name w:val="toc 5"/>
    <w:basedOn w:val="Normal"/>
    <w:next w:val="Normal"/>
    <w:autoRedefine/>
    <w:uiPriority w:val="99"/>
    <w:semiHidden/>
    <w:rsid w:val="00F71B6B"/>
    <w:pPr>
      <w:widowControl w:val="0"/>
      <w:ind w:leftChars="800" w:left="1680"/>
      <w:jc w:val="both"/>
    </w:pPr>
    <w:rPr>
      <w:kern w:val="2"/>
      <w:sz w:val="21"/>
      <w:szCs w:val="21"/>
      <w:lang w:eastAsia="zh-CN"/>
    </w:rPr>
  </w:style>
  <w:style w:type="paragraph" w:styleId="TOC3">
    <w:name w:val="toc 3"/>
    <w:basedOn w:val="Normal"/>
    <w:next w:val="Normal"/>
    <w:autoRedefine/>
    <w:uiPriority w:val="99"/>
    <w:semiHidden/>
    <w:rsid w:val="00F71B6B"/>
    <w:pPr>
      <w:widowControl w:val="0"/>
      <w:ind w:leftChars="400" w:left="840"/>
      <w:jc w:val="both"/>
    </w:pPr>
    <w:rPr>
      <w:kern w:val="2"/>
      <w:sz w:val="21"/>
      <w:szCs w:val="21"/>
      <w:lang w:eastAsia="zh-CN"/>
    </w:rPr>
  </w:style>
  <w:style w:type="paragraph" w:styleId="PlainText">
    <w:name w:val="Plain Text"/>
    <w:basedOn w:val="Normal"/>
    <w:link w:val="PlainTextChar"/>
    <w:uiPriority w:val="99"/>
    <w:rsid w:val="00F71B6B"/>
    <w:pPr>
      <w:widowControl w:val="0"/>
      <w:jc w:val="both"/>
    </w:pPr>
    <w:rPr>
      <w:rFonts w:ascii="宋体" w:hAnsi="Courier New" w:cs="宋体"/>
      <w:kern w:val="2"/>
      <w:sz w:val="21"/>
      <w:szCs w:val="21"/>
      <w:lang w:eastAsia="zh-CN"/>
    </w:rPr>
  </w:style>
  <w:style w:type="character" w:customStyle="1" w:styleId="PlainTextChar">
    <w:name w:val="Plain Text Char"/>
    <w:basedOn w:val="DefaultParagraphFont"/>
    <w:link w:val="PlainText"/>
    <w:uiPriority w:val="99"/>
    <w:locked/>
    <w:rsid w:val="00F71B6B"/>
    <w:rPr>
      <w:rFonts w:ascii="宋体" w:eastAsia="宋体" w:hAnsi="Courier New" w:cs="宋体"/>
      <w:kern w:val="2"/>
      <w:sz w:val="21"/>
      <w:szCs w:val="21"/>
    </w:rPr>
  </w:style>
  <w:style w:type="paragraph" w:styleId="TOC8">
    <w:name w:val="toc 8"/>
    <w:basedOn w:val="Normal"/>
    <w:next w:val="Normal"/>
    <w:autoRedefine/>
    <w:uiPriority w:val="99"/>
    <w:semiHidden/>
    <w:rsid w:val="00F71B6B"/>
    <w:pPr>
      <w:widowControl w:val="0"/>
      <w:ind w:leftChars="1400" w:left="2940"/>
      <w:jc w:val="both"/>
    </w:pPr>
    <w:rPr>
      <w:kern w:val="2"/>
      <w:sz w:val="21"/>
      <w:szCs w:val="21"/>
      <w:lang w:eastAsia="zh-CN"/>
    </w:rPr>
  </w:style>
  <w:style w:type="paragraph" w:styleId="Date">
    <w:name w:val="Date"/>
    <w:basedOn w:val="Normal"/>
    <w:next w:val="A1"/>
    <w:link w:val="DateChar"/>
    <w:uiPriority w:val="99"/>
    <w:rsid w:val="00F71B6B"/>
    <w:pPr>
      <w:widowControl w:val="0"/>
      <w:spacing w:line="360" w:lineRule="auto"/>
      <w:ind w:firstLine="1648"/>
      <w:jc w:val="both"/>
    </w:pPr>
    <w:rPr>
      <w:color w:val="000000"/>
      <w:kern w:val="2"/>
      <w:sz w:val="32"/>
      <w:szCs w:val="32"/>
      <w:u w:color="000000"/>
      <w:lang w:eastAsia="zh-CN"/>
    </w:rPr>
  </w:style>
  <w:style w:type="character" w:customStyle="1" w:styleId="DateChar">
    <w:name w:val="Date Char"/>
    <w:basedOn w:val="DefaultParagraphFont"/>
    <w:link w:val="Date"/>
    <w:uiPriority w:val="99"/>
    <w:locked/>
    <w:rsid w:val="00F71B6B"/>
    <w:rPr>
      <w:rFonts w:eastAsia="Times New Roman"/>
      <w:color w:val="000000"/>
      <w:kern w:val="2"/>
      <w:sz w:val="32"/>
      <w:szCs w:val="32"/>
      <w:u w:color="000000"/>
      <w:lang w:val="en-US" w:eastAsia="zh-CN"/>
    </w:rPr>
  </w:style>
  <w:style w:type="paragraph" w:styleId="BodyTextIndent2">
    <w:name w:val="Body Text Indent 2"/>
    <w:basedOn w:val="Normal"/>
    <w:link w:val="BodyTextIndent2Char"/>
    <w:uiPriority w:val="99"/>
    <w:rsid w:val="00F71B6B"/>
    <w:pPr>
      <w:widowControl w:val="0"/>
      <w:tabs>
        <w:tab w:val="left" w:pos="360"/>
      </w:tabs>
      <w:spacing w:line="560" w:lineRule="atLeast"/>
      <w:ind w:firstLine="360"/>
      <w:jc w:val="both"/>
    </w:pPr>
    <w:rPr>
      <w:rFonts w:ascii="宋体" w:hAnsi="宋体" w:cs="宋体"/>
      <w:color w:val="000000"/>
      <w:kern w:val="2"/>
      <w:sz w:val="28"/>
      <w:szCs w:val="28"/>
      <w:u w:color="000000"/>
      <w:lang w:eastAsia="zh-CN"/>
    </w:rPr>
  </w:style>
  <w:style w:type="character" w:customStyle="1" w:styleId="BodyTextIndent2Char">
    <w:name w:val="Body Text Indent 2 Char"/>
    <w:basedOn w:val="DefaultParagraphFont"/>
    <w:link w:val="BodyTextIndent2"/>
    <w:uiPriority w:val="99"/>
    <w:locked/>
    <w:rsid w:val="00F71B6B"/>
    <w:rPr>
      <w:rFonts w:ascii="宋体" w:eastAsia="宋体" w:hAnsi="宋体" w:cs="宋体"/>
      <w:color w:val="000000"/>
      <w:sz w:val="28"/>
      <w:szCs w:val="28"/>
      <w:u w:color="000000"/>
    </w:rPr>
  </w:style>
  <w:style w:type="paragraph" w:styleId="BalloonText">
    <w:name w:val="Balloon Text"/>
    <w:basedOn w:val="Normal"/>
    <w:link w:val="BalloonTextChar"/>
    <w:uiPriority w:val="99"/>
    <w:semiHidden/>
    <w:rsid w:val="00F71B6B"/>
    <w:rPr>
      <w:sz w:val="18"/>
      <w:szCs w:val="18"/>
    </w:rPr>
  </w:style>
  <w:style w:type="character" w:customStyle="1" w:styleId="BalloonTextChar">
    <w:name w:val="Balloon Text Char"/>
    <w:basedOn w:val="DefaultParagraphFont"/>
    <w:link w:val="BalloonText"/>
    <w:uiPriority w:val="99"/>
    <w:locked/>
    <w:rsid w:val="00F71B6B"/>
    <w:rPr>
      <w:rFonts w:ascii="Times New Roman" w:hAnsi="Times New Roman" w:cs="Times New Roman"/>
      <w:kern w:val="0"/>
      <w:sz w:val="18"/>
      <w:szCs w:val="18"/>
      <w:lang w:eastAsia="en-US"/>
    </w:rPr>
  </w:style>
  <w:style w:type="paragraph" w:styleId="Footer">
    <w:name w:val="footer"/>
    <w:basedOn w:val="Normal"/>
    <w:link w:val="FooterChar"/>
    <w:uiPriority w:val="99"/>
    <w:rsid w:val="00F71B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F71B6B"/>
    <w:rPr>
      <w:sz w:val="18"/>
      <w:szCs w:val="18"/>
    </w:rPr>
  </w:style>
  <w:style w:type="paragraph" w:styleId="Header">
    <w:name w:val="header"/>
    <w:basedOn w:val="Normal"/>
    <w:link w:val="HeaderChar"/>
    <w:uiPriority w:val="99"/>
    <w:rsid w:val="00F71B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71B6B"/>
    <w:rPr>
      <w:sz w:val="18"/>
      <w:szCs w:val="18"/>
    </w:rPr>
  </w:style>
  <w:style w:type="paragraph" w:styleId="TOC1">
    <w:name w:val="toc 1"/>
    <w:basedOn w:val="Normal"/>
    <w:next w:val="Normal"/>
    <w:autoRedefine/>
    <w:uiPriority w:val="99"/>
    <w:semiHidden/>
    <w:rsid w:val="00F71B6B"/>
  </w:style>
  <w:style w:type="paragraph" w:styleId="TOC4">
    <w:name w:val="toc 4"/>
    <w:basedOn w:val="Normal"/>
    <w:next w:val="Normal"/>
    <w:autoRedefine/>
    <w:uiPriority w:val="99"/>
    <w:semiHidden/>
    <w:rsid w:val="00F71B6B"/>
    <w:pPr>
      <w:widowControl w:val="0"/>
      <w:ind w:leftChars="600" w:left="1260"/>
      <w:jc w:val="both"/>
    </w:pPr>
    <w:rPr>
      <w:kern w:val="2"/>
      <w:sz w:val="21"/>
      <w:szCs w:val="21"/>
      <w:lang w:eastAsia="zh-CN"/>
    </w:rPr>
  </w:style>
  <w:style w:type="paragraph" w:styleId="Index1">
    <w:name w:val="index 1"/>
    <w:basedOn w:val="Normal"/>
    <w:next w:val="Normal"/>
    <w:autoRedefine/>
    <w:uiPriority w:val="99"/>
    <w:semiHidden/>
    <w:rsid w:val="00F71B6B"/>
  </w:style>
  <w:style w:type="paragraph" w:styleId="IndexHeading">
    <w:name w:val="index heading"/>
    <w:basedOn w:val="Normal"/>
    <w:next w:val="Index1"/>
    <w:uiPriority w:val="99"/>
    <w:semiHidden/>
    <w:rsid w:val="00F71B6B"/>
    <w:pPr>
      <w:widowControl w:val="0"/>
      <w:jc w:val="both"/>
    </w:pPr>
    <w:rPr>
      <w:kern w:val="2"/>
      <w:sz w:val="21"/>
      <w:szCs w:val="21"/>
      <w:lang w:eastAsia="zh-CN"/>
    </w:rPr>
  </w:style>
  <w:style w:type="paragraph" w:styleId="TOC6">
    <w:name w:val="toc 6"/>
    <w:basedOn w:val="Normal"/>
    <w:next w:val="Normal"/>
    <w:autoRedefine/>
    <w:uiPriority w:val="99"/>
    <w:semiHidden/>
    <w:rsid w:val="00F71B6B"/>
    <w:pPr>
      <w:widowControl w:val="0"/>
      <w:ind w:leftChars="1000" w:left="2100"/>
      <w:jc w:val="both"/>
    </w:pPr>
    <w:rPr>
      <w:kern w:val="2"/>
      <w:sz w:val="21"/>
      <w:szCs w:val="21"/>
      <w:lang w:eastAsia="zh-CN"/>
    </w:rPr>
  </w:style>
  <w:style w:type="paragraph" w:styleId="BodyTextIndent3">
    <w:name w:val="Body Text Indent 3"/>
    <w:basedOn w:val="Normal"/>
    <w:link w:val="BodyTextIndent3Char"/>
    <w:uiPriority w:val="99"/>
    <w:rsid w:val="00F71B6B"/>
    <w:pPr>
      <w:widowControl w:val="0"/>
      <w:spacing w:line="560" w:lineRule="exact"/>
      <w:ind w:firstLine="442"/>
      <w:jc w:val="both"/>
    </w:pPr>
    <w:rPr>
      <w:rFonts w:ascii="Arial Unicode MS" w:hAnsi="Arial Unicode MS" w:cs="Arial Unicode MS"/>
      <w:color w:val="FF0000"/>
      <w:kern w:val="2"/>
      <w:u w:color="FF0000"/>
      <w:lang w:eastAsia="zh-CN"/>
    </w:rPr>
  </w:style>
  <w:style w:type="character" w:customStyle="1" w:styleId="BodyTextIndent3Char">
    <w:name w:val="Body Text Indent 3 Char"/>
    <w:basedOn w:val="DefaultParagraphFont"/>
    <w:link w:val="BodyTextIndent3"/>
    <w:uiPriority w:val="99"/>
    <w:locked/>
    <w:rsid w:val="00F71B6B"/>
    <w:rPr>
      <w:rFonts w:ascii="Arial Unicode MS" w:hAnsi="Arial Unicode MS" w:cs="Arial Unicode MS"/>
      <w:color w:val="FF0000"/>
      <w:kern w:val="2"/>
      <w:sz w:val="24"/>
      <w:szCs w:val="24"/>
      <w:u w:color="FF0000"/>
      <w:lang w:val="en-US" w:eastAsia="zh-CN"/>
    </w:rPr>
  </w:style>
  <w:style w:type="paragraph" w:styleId="TOC2">
    <w:name w:val="toc 2"/>
    <w:basedOn w:val="Normal"/>
    <w:next w:val="A1"/>
    <w:autoRedefine/>
    <w:uiPriority w:val="99"/>
    <w:semiHidden/>
    <w:rsid w:val="00F71B6B"/>
    <w:pPr>
      <w:widowControl w:val="0"/>
      <w:spacing w:line="360" w:lineRule="auto"/>
      <w:ind w:left="420" w:firstLine="1648"/>
      <w:jc w:val="both"/>
    </w:pPr>
    <w:rPr>
      <w:color w:val="000000"/>
      <w:kern w:val="2"/>
      <w:u w:color="000000"/>
      <w:lang w:eastAsia="zh-CN"/>
    </w:rPr>
  </w:style>
  <w:style w:type="paragraph" w:styleId="TOC9">
    <w:name w:val="toc 9"/>
    <w:basedOn w:val="Normal"/>
    <w:next w:val="Normal"/>
    <w:autoRedefine/>
    <w:uiPriority w:val="99"/>
    <w:semiHidden/>
    <w:rsid w:val="00F71B6B"/>
    <w:pPr>
      <w:widowControl w:val="0"/>
      <w:ind w:leftChars="1600" w:left="3360"/>
      <w:jc w:val="both"/>
    </w:pPr>
    <w:rPr>
      <w:kern w:val="2"/>
      <w:sz w:val="21"/>
      <w:szCs w:val="21"/>
      <w:lang w:eastAsia="zh-CN"/>
    </w:rPr>
  </w:style>
  <w:style w:type="paragraph" w:styleId="BodyText2">
    <w:name w:val="Body Text 2"/>
    <w:basedOn w:val="Normal"/>
    <w:link w:val="BodyText2Char"/>
    <w:uiPriority w:val="99"/>
    <w:rsid w:val="00F71B6B"/>
    <w:pPr>
      <w:widowControl w:val="0"/>
      <w:spacing w:after="120" w:line="480" w:lineRule="auto"/>
    </w:pPr>
    <w:rPr>
      <w:kern w:val="2"/>
      <w:sz w:val="21"/>
      <w:szCs w:val="21"/>
      <w:lang w:eastAsia="zh-CN"/>
    </w:rPr>
  </w:style>
  <w:style w:type="character" w:customStyle="1" w:styleId="BodyText2Char">
    <w:name w:val="Body Text 2 Char"/>
    <w:basedOn w:val="DefaultParagraphFont"/>
    <w:link w:val="BodyText2"/>
    <w:uiPriority w:val="99"/>
    <w:locked/>
    <w:rsid w:val="00F71B6B"/>
    <w:rPr>
      <w:rFonts w:ascii="Times New Roman" w:eastAsia="宋体" w:hAnsi="Times New Roman" w:cs="Times New Roman"/>
      <w:kern w:val="2"/>
      <w:sz w:val="24"/>
      <w:szCs w:val="24"/>
    </w:rPr>
  </w:style>
  <w:style w:type="paragraph" w:styleId="HTMLPreformatted">
    <w:name w:val="HTML Preformatted"/>
    <w:basedOn w:val="Normal"/>
    <w:link w:val="HTMLPreformattedChar"/>
    <w:uiPriority w:val="99"/>
    <w:rsid w:val="00F7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pPr>
    <w:rPr>
      <w:rFonts w:ascii="Courier New" w:hAnsi="Courier New" w:cs="Courier New"/>
      <w:kern w:val="2"/>
      <w:sz w:val="20"/>
      <w:szCs w:val="20"/>
      <w:lang w:eastAsia="zh-CN"/>
    </w:rPr>
  </w:style>
  <w:style w:type="character" w:customStyle="1" w:styleId="HTMLPreformattedChar">
    <w:name w:val="HTML Preformatted Char"/>
    <w:basedOn w:val="DefaultParagraphFont"/>
    <w:link w:val="HTMLPreformatted"/>
    <w:uiPriority w:val="99"/>
    <w:locked/>
    <w:rsid w:val="00F71B6B"/>
    <w:rPr>
      <w:rFonts w:ascii="Courier New" w:eastAsia="宋体" w:hAnsi="Courier New" w:cs="Courier New"/>
      <w:kern w:val="2"/>
    </w:rPr>
  </w:style>
  <w:style w:type="paragraph" w:styleId="NormalWeb">
    <w:name w:val="Normal (Web)"/>
    <w:basedOn w:val="Normal"/>
    <w:uiPriority w:val="99"/>
    <w:rsid w:val="00F71B6B"/>
    <w:pPr>
      <w:widowControl w:val="0"/>
      <w:spacing w:line="360" w:lineRule="auto"/>
      <w:ind w:firstLine="1648"/>
      <w:jc w:val="both"/>
    </w:pPr>
    <w:rPr>
      <w:color w:val="000000"/>
      <w:kern w:val="2"/>
      <w:u w:color="000000"/>
      <w:lang w:eastAsia="zh-CN"/>
    </w:rPr>
  </w:style>
  <w:style w:type="character" w:styleId="Strong">
    <w:name w:val="Strong"/>
    <w:basedOn w:val="DefaultParagraphFont"/>
    <w:uiPriority w:val="99"/>
    <w:qFormat/>
    <w:rsid w:val="00F71B6B"/>
    <w:rPr>
      <w:b/>
      <w:bCs/>
    </w:rPr>
  </w:style>
  <w:style w:type="character" w:styleId="PageNumber">
    <w:name w:val="page number"/>
    <w:basedOn w:val="DefaultParagraphFont"/>
    <w:uiPriority w:val="99"/>
    <w:rsid w:val="00F71B6B"/>
  </w:style>
  <w:style w:type="character" w:styleId="FollowedHyperlink">
    <w:name w:val="FollowedHyperlink"/>
    <w:basedOn w:val="DefaultParagraphFont"/>
    <w:uiPriority w:val="99"/>
    <w:rsid w:val="00F71B6B"/>
    <w:rPr>
      <w:color w:val="800080"/>
      <w:sz w:val="20"/>
      <w:szCs w:val="20"/>
      <w:u w:val="single"/>
    </w:rPr>
  </w:style>
  <w:style w:type="character" w:styleId="Emphasis">
    <w:name w:val="Emphasis"/>
    <w:basedOn w:val="DefaultParagraphFont"/>
    <w:uiPriority w:val="99"/>
    <w:qFormat/>
    <w:rsid w:val="00F71B6B"/>
    <w:rPr>
      <w:i/>
      <w:iCs/>
    </w:rPr>
  </w:style>
  <w:style w:type="character" w:styleId="Hyperlink">
    <w:name w:val="Hyperlink"/>
    <w:basedOn w:val="DefaultParagraphFont"/>
    <w:uiPriority w:val="99"/>
    <w:rsid w:val="00F71B6B"/>
    <w:rPr>
      <w:u w:val="single"/>
    </w:rPr>
  </w:style>
  <w:style w:type="character" w:styleId="CommentReference">
    <w:name w:val="annotation reference"/>
    <w:basedOn w:val="DefaultParagraphFont"/>
    <w:uiPriority w:val="99"/>
    <w:semiHidden/>
    <w:rsid w:val="00F71B6B"/>
    <w:rPr>
      <w:sz w:val="21"/>
      <w:szCs w:val="21"/>
    </w:rPr>
  </w:style>
  <w:style w:type="table" w:styleId="TableGrid">
    <w:name w:val="Table Grid"/>
    <w:basedOn w:val="TableNormal"/>
    <w:uiPriority w:val="99"/>
    <w:rsid w:val="00F71B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F71B6B"/>
    <w:rPr>
      <w:kern w:val="0"/>
      <w:sz w:val="20"/>
      <w:szCs w:val="20"/>
    </w:rPr>
    <w:tblPr>
      <w:tblCellMar>
        <w:top w:w="0" w:type="dxa"/>
        <w:left w:w="0" w:type="dxa"/>
        <w:bottom w:w="0" w:type="dxa"/>
        <w:right w:w="0" w:type="dxa"/>
      </w:tblCellMar>
    </w:tblPr>
  </w:style>
  <w:style w:type="paragraph" w:customStyle="1" w:styleId="a2">
    <w:name w:val="页眉与页脚"/>
    <w:uiPriority w:val="99"/>
    <w:rsid w:val="00F71B6B"/>
    <w:pPr>
      <w:tabs>
        <w:tab w:val="right" w:pos="9020"/>
      </w:tabs>
    </w:pPr>
    <w:rPr>
      <w:rFonts w:ascii="Helvetica" w:hAnsi="Helvetica" w:cs="Helvetica"/>
      <w:color w:val="000000"/>
      <w:kern w:val="0"/>
      <w:sz w:val="24"/>
      <w:szCs w:val="24"/>
      <w:u w:color="000000"/>
    </w:rPr>
  </w:style>
  <w:style w:type="paragraph" w:customStyle="1" w:styleId="11">
    <w:name w:val="目录 11"/>
    <w:uiPriority w:val="99"/>
    <w:rsid w:val="00F71B6B"/>
    <w:pPr>
      <w:widowControl w:val="0"/>
      <w:tabs>
        <w:tab w:val="right" w:leader="dot" w:pos="8667"/>
      </w:tabs>
      <w:spacing w:line="480" w:lineRule="auto"/>
      <w:ind w:firstLine="446"/>
      <w:jc w:val="both"/>
    </w:pPr>
    <w:rPr>
      <w:color w:val="000000"/>
      <w:sz w:val="24"/>
      <w:szCs w:val="24"/>
      <w:u w:color="000000"/>
    </w:rPr>
  </w:style>
  <w:style w:type="paragraph" w:customStyle="1" w:styleId="21">
    <w:name w:val="目录 21"/>
    <w:uiPriority w:val="99"/>
    <w:rsid w:val="00F71B6B"/>
    <w:pPr>
      <w:widowControl w:val="0"/>
      <w:tabs>
        <w:tab w:val="right" w:leader="dot" w:pos="8667"/>
      </w:tabs>
      <w:spacing w:line="480" w:lineRule="auto"/>
      <w:ind w:left="446" w:firstLine="446"/>
      <w:jc w:val="both"/>
    </w:pPr>
    <w:rPr>
      <w:color w:val="000000"/>
      <w:sz w:val="24"/>
      <w:szCs w:val="24"/>
      <w:u w:color="000000"/>
    </w:rPr>
  </w:style>
  <w:style w:type="character" w:customStyle="1" w:styleId="Hyperlink0">
    <w:name w:val="Hyperlink.0"/>
    <w:uiPriority w:val="99"/>
    <w:rsid w:val="00F71B6B"/>
    <w:rPr>
      <w:rFonts w:ascii="宋体" w:eastAsia="宋体" w:hAnsi="宋体" w:cs="宋体"/>
      <w:color w:val="000000"/>
      <w:u w:color="000000"/>
      <w:lang w:val="en-US"/>
    </w:rPr>
  </w:style>
  <w:style w:type="paragraph" w:customStyle="1" w:styleId="AA">
    <w:name w:val="正文 A A"/>
    <w:uiPriority w:val="99"/>
    <w:rsid w:val="00F71B6B"/>
    <w:pPr>
      <w:widowControl w:val="0"/>
      <w:spacing w:line="360" w:lineRule="auto"/>
      <w:ind w:firstLine="1440"/>
      <w:jc w:val="both"/>
    </w:pPr>
    <w:rPr>
      <w:rFonts w:ascii="Arial Unicode MS" w:hAnsi="Arial Unicode MS" w:cs="Arial Unicode MS"/>
      <w:color w:val="000000"/>
      <w:sz w:val="24"/>
      <w:szCs w:val="24"/>
      <w:u w:color="000000"/>
    </w:rPr>
  </w:style>
  <w:style w:type="paragraph" w:customStyle="1" w:styleId="Default">
    <w:name w:val="Default"/>
    <w:link w:val="DefaultChar"/>
    <w:uiPriority w:val="99"/>
    <w:rsid w:val="00F71B6B"/>
    <w:pPr>
      <w:widowControl w:val="0"/>
      <w:spacing w:line="360" w:lineRule="auto"/>
      <w:ind w:firstLine="1648"/>
      <w:jc w:val="both"/>
    </w:pPr>
    <w:rPr>
      <w:rFonts w:ascii="......." w:eastAsia="......." w:hAnsi="......." w:cs="......."/>
      <w:color w:val="000000"/>
      <w:kern w:val="0"/>
      <w:sz w:val="24"/>
      <w:szCs w:val="24"/>
      <w:u w:color="000000"/>
    </w:rPr>
  </w:style>
  <w:style w:type="character" w:customStyle="1" w:styleId="DefaultChar">
    <w:name w:val="Default Char"/>
    <w:link w:val="Default"/>
    <w:uiPriority w:val="99"/>
    <w:locked/>
    <w:rsid w:val="00F71B6B"/>
    <w:rPr>
      <w:rFonts w:ascii="......." w:eastAsia="......." w:hAnsi="......." w:cs="......."/>
      <w:color w:val="000000"/>
      <w:sz w:val="24"/>
      <w:szCs w:val="24"/>
      <w:u w:color="000000"/>
    </w:rPr>
  </w:style>
  <w:style w:type="paragraph" w:customStyle="1" w:styleId="1">
    <w:name w:val="列出段落1"/>
    <w:uiPriority w:val="99"/>
    <w:rsid w:val="00F71B6B"/>
    <w:pPr>
      <w:widowControl w:val="0"/>
      <w:spacing w:line="360" w:lineRule="auto"/>
      <w:ind w:firstLine="420"/>
      <w:jc w:val="both"/>
    </w:pPr>
    <w:rPr>
      <w:color w:val="000000"/>
      <w:sz w:val="24"/>
      <w:szCs w:val="24"/>
      <w:u w:color="000000"/>
    </w:rPr>
  </w:style>
  <w:style w:type="paragraph" w:customStyle="1" w:styleId="a3">
    <w:name w:val="默认"/>
    <w:uiPriority w:val="99"/>
    <w:rsid w:val="00F71B6B"/>
    <w:rPr>
      <w:rFonts w:ascii="Helvetica" w:hAnsi="Helvetica" w:cs="Helvetica"/>
      <w:color w:val="000000"/>
      <w:kern w:val="0"/>
      <w:sz w:val="22"/>
      <w:u w:color="000000"/>
    </w:rPr>
  </w:style>
  <w:style w:type="paragraph" w:customStyle="1" w:styleId="p0">
    <w:name w:val="p0"/>
    <w:uiPriority w:val="99"/>
    <w:rsid w:val="00F71B6B"/>
    <w:pPr>
      <w:widowControl w:val="0"/>
      <w:spacing w:line="360" w:lineRule="auto"/>
      <w:ind w:firstLine="420"/>
      <w:jc w:val="both"/>
    </w:pPr>
    <w:rPr>
      <w:rFonts w:ascii="Arial Unicode MS" w:hAnsi="Arial Unicode MS" w:cs="Arial Unicode MS"/>
      <w:color w:val="000000"/>
      <w:kern w:val="0"/>
      <w:sz w:val="24"/>
      <w:szCs w:val="24"/>
      <w:u w:color="000000"/>
    </w:rPr>
  </w:style>
  <w:style w:type="paragraph" w:customStyle="1" w:styleId="p15">
    <w:name w:val="p15"/>
    <w:uiPriority w:val="99"/>
    <w:rsid w:val="00F71B6B"/>
    <w:pPr>
      <w:widowControl w:val="0"/>
      <w:spacing w:line="360" w:lineRule="auto"/>
      <w:ind w:firstLine="420"/>
      <w:jc w:val="both"/>
    </w:pPr>
    <w:rPr>
      <w:color w:val="000000"/>
      <w:kern w:val="0"/>
      <w:sz w:val="24"/>
      <w:szCs w:val="24"/>
      <w:u w:color="000000"/>
    </w:rPr>
  </w:style>
  <w:style w:type="paragraph" w:customStyle="1" w:styleId="10">
    <w:name w:val="正文1"/>
    <w:uiPriority w:val="99"/>
    <w:rsid w:val="00F71B6B"/>
    <w:pPr>
      <w:widowControl w:val="0"/>
      <w:spacing w:line="360" w:lineRule="auto"/>
      <w:ind w:firstLine="1648"/>
      <w:jc w:val="both"/>
    </w:pPr>
    <w:rPr>
      <w:rFonts w:ascii="Arial Unicode MS" w:hAnsi="Arial Unicode MS" w:cs="Arial Unicode MS"/>
      <w:color w:val="000000"/>
      <w:kern w:val="0"/>
      <w:sz w:val="22"/>
      <w:u w:color="000000"/>
      <w:lang w:val="zh-TW" w:eastAsia="zh-TW"/>
    </w:rPr>
  </w:style>
  <w:style w:type="paragraph" w:customStyle="1" w:styleId="12">
    <w:name w:val="目录 12"/>
    <w:uiPriority w:val="99"/>
    <w:rsid w:val="00F71B6B"/>
    <w:pPr>
      <w:widowControl w:val="0"/>
      <w:tabs>
        <w:tab w:val="right" w:leader="dot" w:pos="8667"/>
      </w:tabs>
      <w:spacing w:line="480" w:lineRule="auto"/>
      <w:ind w:firstLine="443"/>
      <w:jc w:val="both"/>
    </w:pPr>
    <w:rPr>
      <w:color w:val="000000"/>
      <w:sz w:val="24"/>
      <w:szCs w:val="24"/>
      <w:u w:color="000000"/>
    </w:rPr>
  </w:style>
  <w:style w:type="paragraph" w:customStyle="1" w:styleId="22">
    <w:name w:val="目录 22"/>
    <w:uiPriority w:val="99"/>
    <w:rsid w:val="00F71B6B"/>
    <w:pPr>
      <w:widowControl w:val="0"/>
      <w:tabs>
        <w:tab w:val="right" w:leader="dot" w:pos="8667"/>
      </w:tabs>
      <w:spacing w:line="480" w:lineRule="auto"/>
      <w:ind w:left="480" w:firstLine="480"/>
      <w:jc w:val="both"/>
    </w:pPr>
    <w:rPr>
      <w:color w:val="000000"/>
      <w:sz w:val="24"/>
      <w:szCs w:val="24"/>
      <w:u w:color="000000"/>
    </w:rPr>
  </w:style>
  <w:style w:type="character" w:customStyle="1" w:styleId="a4">
    <w:name w:val="无"/>
    <w:uiPriority w:val="99"/>
    <w:rsid w:val="00F71B6B"/>
  </w:style>
  <w:style w:type="paragraph" w:customStyle="1" w:styleId="13">
    <w:name w:val="修订1"/>
    <w:hidden/>
    <w:uiPriority w:val="99"/>
    <w:rsid w:val="00F71B6B"/>
    <w:rPr>
      <w:kern w:val="0"/>
      <w:sz w:val="24"/>
      <w:szCs w:val="24"/>
      <w:lang w:eastAsia="en-US"/>
    </w:rPr>
  </w:style>
  <w:style w:type="paragraph" w:customStyle="1" w:styleId="14">
    <w:name w:val="无间隔1"/>
    <w:link w:val="Char"/>
    <w:uiPriority w:val="99"/>
    <w:rsid w:val="00F71B6B"/>
    <w:rPr>
      <w:kern w:val="0"/>
      <w:sz w:val="24"/>
      <w:szCs w:val="24"/>
      <w:lang w:eastAsia="en-US"/>
    </w:rPr>
  </w:style>
  <w:style w:type="character" w:customStyle="1" w:styleId="Char">
    <w:name w:val="无间隔 Char"/>
    <w:link w:val="14"/>
    <w:uiPriority w:val="99"/>
    <w:locked/>
    <w:rsid w:val="00F71B6B"/>
    <w:rPr>
      <w:sz w:val="24"/>
      <w:szCs w:val="24"/>
      <w:lang w:eastAsia="en-US"/>
    </w:rPr>
  </w:style>
  <w:style w:type="paragraph" w:customStyle="1" w:styleId="110">
    <w:name w:val="无间隔11"/>
    <w:uiPriority w:val="99"/>
    <w:rsid w:val="00F71B6B"/>
    <w:pPr>
      <w:widowControl w:val="0"/>
      <w:spacing w:line="360" w:lineRule="auto"/>
      <w:ind w:firstLine="1440"/>
      <w:jc w:val="both"/>
    </w:pPr>
    <w:rPr>
      <w:rFonts w:ascii="Arial Unicode MS" w:hAnsi="Arial Unicode MS" w:cs="Arial Unicode MS"/>
      <w:color w:val="000000"/>
      <w:szCs w:val="21"/>
      <w:u w:color="000000"/>
    </w:rPr>
  </w:style>
  <w:style w:type="character" w:customStyle="1" w:styleId="15">
    <w:name w:val="不明显强调1"/>
    <w:basedOn w:val="DefaultParagraphFont"/>
    <w:uiPriority w:val="99"/>
    <w:rsid w:val="00F71B6B"/>
    <w:rPr>
      <w:i/>
      <w:iCs/>
      <w:color w:val="auto"/>
    </w:rPr>
  </w:style>
  <w:style w:type="paragraph" w:customStyle="1" w:styleId="111">
    <w:name w:val="列出段落11"/>
    <w:basedOn w:val="Normal"/>
    <w:uiPriority w:val="99"/>
    <w:rsid w:val="00F71B6B"/>
    <w:pPr>
      <w:widowControl w:val="0"/>
      <w:ind w:firstLineChars="200" w:firstLine="420"/>
      <w:jc w:val="both"/>
    </w:pPr>
    <w:rPr>
      <w:kern w:val="2"/>
      <w:sz w:val="21"/>
      <w:szCs w:val="21"/>
      <w:lang w:eastAsia="zh-CN"/>
    </w:rPr>
  </w:style>
  <w:style w:type="paragraph" w:customStyle="1" w:styleId="p1">
    <w:name w:val="p1"/>
    <w:basedOn w:val="Normal"/>
    <w:uiPriority w:val="99"/>
    <w:rsid w:val="00F71B6B"/>
    <w:rPr>
      <w:lang w:eastAsia="zh-CN"/>
    </w:rPr>
  </w:style>
  <w:style w:type="character" w:customStyle="1" w:styleId="s1">
    <w:name w:val="s1"/>
    <w:basedOn w:val="DefaultParagraphFont"/>
    <w:uiPriority w:val="99"/>
    <w:rsid w:val="00F71B6B"/>
    <w:rPr>
      <w:rFonts w:ascii="Helvetica" w:hAnsi="Helvetica" w:cs="Helvetica"/>
      <w:sz w:val="24"/>
      <w:szCs w:val="24"/>
    </w:rPr>
  </w:style>
  <w:style w:type="paragraph" w:styleId="ListParagraph">
    <w:name w:val="List Paragraph"/>
    <w:basedOn w:val="Normal"/>
    <w:uiPriority w:val="99"/>
    <w:qFormat/>
    <w:rsid w:val="00F71B6B"/>
    <w:pPr>
      <w:ind w:firstLineChars="200" w:firstLine="420"/>
    </w:pPr>
  </w:style>
  <w:style w:type="character" w:customStyle="1" w:styleId="NormalIndentChar">
    <w:name w:val="Normal Indent Char"/>
    <w:link w:val="NormalIndent"/>
    <w:uiPriority w:val="99"/>
    <w:locked/>
    <w:rsid w:val="00F71B6B"/>
    <w:rPr>
      <w:rFonts w:ascii="Times New Roman" w:eastAsia="宋体" w:hAnsi="Times New Roman" w:cs="Times New Roman"/>
      <w:kern w:val="2"/>
      <w:sz w:val="21"/>
      <w:szCs w:val="21"/>
    </w:rPr>
  </w:style>
  <w:style w:type="character" w:customStyle="1" w:styleId="apple-converted-space">
    <w:name w:val="apple-converted-space"/>
    <w:uiPriority w:val="99"/>
    <w:rsid w:val="00F71B6B"/>
  </w:style>
  <w:style w:type="character" w:customStyle="1" w:styleId="detail">
    <w:name w:val="detail"/>
    <w:uiPriority w:val="99"/>
    <w:rsid w:val="00F71B6B"/>
  </w:style>
  <w:style w:type="character" w:customStyle="1" w:styleId="info4">
    <w:name w:val="info4"/>
    <w:uiPriority w:val="99"/>
    <w:rsid w:val="00F71B6B"/>
  </w:style>
  <w:style w:type="character" w:customStyle="1" w:styleId="javascript">
    <w:name w:val="javascript"/>
    <w:uiPriority w:val="99"/>
    <w:rsid w:val="00F71B6B"/>
  </w:style>
  <w:style w:type="character" w:customStyle="1" w:styleId="col21">
    <w:name w:val="col21"/>
    <w:uiPriority w:val="99"/>
    <w:rsid w:val="00F71B6B"/>
    <w:rPr>
      <w:sz w:val="16"/>
      <w:szCs w:val="16"/>
    </w:rPr>
  </w:style>
  <w:style w:type="character" w:customStyle="1" w:styleId="Char0">
    <w:name w:val="正文首行缩进 Char"/>
    <w:uiPriority w:val="99"/>
    <w:rsid w:val="00F71B6B"/>
    <w:rPr>
      <w:rFonts w:eastAsia="宋体"/>
      <w:kern w:val="2"/>
      <w:sz w:val="21"/>
      <w:szCs w:val="21"/>
      <w:lang w:val="en-US" w:eastAsia="zh-CN"/>
    </w:rPr>
  </w:style>
  <w:style w:type="character" w:customStyle="1" w:styleId="ListParagraphChar">
    <w:name w:val="List Paragraph Char"/>
    <w:link w:val="2"/>
    <w:uiPriority w:val="99"/>
    <w:locked/>
    <w:rsid w:val="00F71B6B"/>
    <w:rPr>
      <w:rFonts w:eastAsia="宋体"/>
      <w:kern w:val="2"/>
      <w:sz w:val="24"/>
      <w:szCs w:val="24"/>
    </w:rPr>
  </w:style>
  <w:style w:type="paragraph" w:customStyle="1" w:styleId="2">
    <w:name w:val="列出段落2"/>
    <w:basedOn w:val="Normal"/>
    <w:link w:val="ListParagraphChar"/>
    <w:uiPriority w:val="99"/>
    <w:rsid w:val="00F71B6B"/>
    <w:pPr>
      <w:widowControl w:val="0"/>
      <w:ind w:firstLineChars="200" w:firstLine="420"/>
      <w:jc w:val="both"/>
    </w:pPr>
    <w:rPr>
      <w:kern w:val="2"/>
      <w:lang w:eastAsia="zh-CN"/>
    </w:rPr>
  </w:style>
  <w:style w:type="character" w:customStyle="1" w:styleId="3zw1">
    <w:name w:val="3zw1"/>
    <w:uiPriority w:val="99"/>
    <w:rsid w:val="00F71B6B"/>
    <w:rPr>
      <w:color w:val="000000"/>
      <w:sz w:val="21"/>
      <w:szCs w:val="21"/>
    </w:rPr>
  </w:style>
  <w:style w:type="character" w:customStyle="1" w:styleId="top111">
    <w:name w:val="top111"/>
    <w:uiPriority w:val="99"/>
    <w:rsid w:val="00F71B6B"/>
    <w:rPr>
      <w:color w:val="000000"/>
      <w:sz w:val="21"/>
      <w:szCs w:val="21"/>
    </w:rPr>
  </w:style>
  <w:style w:type="character" w:customStyle="1" w:styleId="col11">
    <w:name w:val="col11"/>
    <w:uiPriority w:val="99"/>
    <w:rsid w:val="00F71B6B"/>
    <w:rPr>
      <w:sz w:val="18"/>
      <w:szCs w:val="18"/>
    </w:rPr>
  </w:style>
  <w:style w:type="character" w:customStyle="1" w:styleId="underline">
    <w:name w:val="underline"/>
    <w:uiPriority w:val="99"/>
    <w:rsid w:val="00F71B6B"/>
    <w:rPr>
      <w:u w:val="single"/>
    </w:rPr>
  </w:style>
  <w:style w:type="character" w:customStyle="1" w:styleId="paramname2">
    <w:name w:val="paramname2"/>
    <w:uiPriority w:val="99"/>
    <w:rsid w:val="00F71B6B"/>
  </w:style>
  <w:style w:type="paragraph" w:customStyle="1" w:styleId="Style2">
    <w:name w:val="_Style 2"/>
    <w:basedOn w:val="Normal"/>
    <w:uiPriority w:val="99"/>
    <w:rsid w:val="00F71B6B"/>
    <w:pPr>
      <w:widowControl w:val="0"/>
      <w:ind w:firstLineChars="200" w:firstLine="420"/>
      <w:jc w:val="both"/>
    </w:pPr>
    <w:rPr>
      <w:kern w:val="2"/>
      <w:sz w:val="21"/>
      <w:szCs w:val="21"/>
      <w:lang w:eastAsia="zh-CN"/>
    </w:rPr>
  </w:style>
  <w:style w:type="paragraph" w:customStyle="1" w:styleId="ParaCharCharCharCharCharCharCharCharCharCharCharChar">
    <w:name w:val="默认段落字体 Para Char Char Char Char Char Char Char Char Char Char Char Char"/>
    <w:basedOn w:val="Normal"/>
    <w:uiPriority w:val="99"/>
    <w:rsid w:val="00F71B6B"/>
    <w:pPr>
      <w:widowControl w:val="0"/>
      <w:jc w:val="both"/>
    </w:pPr>
    <w:rPr>
      <w:kern w:val="2"/>
      <w:sz w:val="21"/>
      <w:szCs w:val="21"/>
      <w:lang w:eastAsia="zh-CN"/>
    </w:rPr>
  </w:style>
  <w:style w:type="paragraph" w:customStyle="1" w:styleId="CharChar1">
    <w:name w:val="Char Char1"/>
    <w:basedOn w:val="Normal"/>
    <w:uiPriority w:val="99"/>
    <w:rsid w:val="00F71B6B"/>
    <w:pPr>
      <w:spacing w:after="160" w:line="240" w:lineRule="exact"/>
    </w:pPr>
    <w:rPr>
      <w:rFonts w:ascii="Verdana" w:hAnsi="Verdana" w:cs="Verdana"/>
      <w:sz w:val="20"/>
      <w:szCs w:val="20"/>
    </w:rPr>
  </w:style>
  <w:style w:type="paragraph" w:customStyle="1" w:styleId="tabletextchar">
    <w:name w:val="tabletextchar"/>
    <w:basedOn w:val="Normal"/>
    <w:uiPriority w:val="99"/>
    <w:rsid w:val="00F71B6B"/>
    <w:pPr>
      <w:spacing w:before="100" w:beforeAutospacing="1" w:after="100" w:afterAutospacing="1"/>
    </w:pPr>
    <w:rPr>
      <w:rFonts w:ascii="宋体" w:hAnsi="宋体" w:cs="宋体"/>
      <w:lang w:eastAsia="zh-CN"/>
    </w:rPr>
  </w:style>
  <w:style w:type="paragraph" w:customStyle="1" w:styleId="16">
    <w:name w:val="样式1"/>
    <w:basedOn w:val="Heading3"/>
    <w:uiPriority w:val="99"/>
    <w:rsid w:val="00F71B6B"/>
    <w:pPr>
      <w:widowControl w:val="0"/>
      <w:tabs>
        <w:tab w:val="left" w:pos="2520"/>
      </w:tabs>
      <w:spacing w:line="413" w:lineRule="auto"/>
      <w:ind w:left="2520" w:hanging="420"/>
      <w:jc w:val="both"/>
    </w:pPr>
    <w:rPr>
      <w:rFonts w:ascii="宋体" w:cs="宋体"/>
      <w:kern w:val="2"/>
      <w:sz w:val="24"/>
      <w:szCs w:val="24"/>
      <w:lang w:eastAsia="zh-CN"/>
    </w:rPr>
  </w:style>
  <w:style w:type="paragraph" w:customStyle="1" w:styleId="a5">
    <w:name w:val="列表（编号一级）（绿盟科技）"/>
    <w:basedOn w:val="Normal"/>
    <w:uiPriority w:val="99"/>
    <w:rsid w:val="00F71B6B"/>
    <w:pPr>
      <w:spacing w:beforeLines="25" w:line="300" w:lineRule="auto"/>
      <w:ind w:left="420" w:hanging="420"/>
    </w:pPr>
    <w:rPr>
      <w:rFonts w:ascii="Arial" w:hAnsi="Arial" w:cs="Arial"/>
    </w:rPr>
  </w:style>
  <w:style w:type="paragraph" w:customStyle="1" w:styleId="ParaCharCharChar1Char">
    <w:name w:val="默认段落字体 Para Char Char Char1 Char"/>
    <w:basedOn w:val="Normal"/>
    <w:uiPriority w:val="99"/>
    <w:rsid w:val="00F71B6B"/>
    <w:pPr>
      <w:widowControl w:val="0"/>
      <w:spacing w:line="240" w:lineRule="atLeast"/>
      <w:ind w:left="420" w:firstLine="420"/>
      <w:jc w:val="both"/>
    </w:pPr>
    <w:rPr>
      <w:sz w:val="21"/>
      <w:szCs w:val="21"/>
      <w:lang w:eastAsia="zh-CN"/>
    </w:rPr>
  </w:style>
  <w:style w:type="paragraph" w:customStyle="1" w:styleId="tableheading">
    <w:name w:val="tableheading"/>
    <w:basedOn w:val="Normal"/>
    <w:uiPriority w:val="99"/>
    <w:rsid w:val="00F71B6B"/>
    <w:pPr>
      <w:spacing w:before="100" w:beforeAutospacing="1" w:after="100" w:afterAutospacing="1"/>
    </w:pPr>
    <w:rPr>
      <w:rFonts w:ascii="宋体" w:hAnsi="宋体" w:cs="宋体"/>
      <w:lang w:eastAsia="zh-CN"/>
    </w:rPr>
  </w:style>
  <w:style w:type="paragraph" w:customStyle="1" w:styleId="ParaAttribute7">
    <w:name w:val="ParaAttribute7"/>
    <w:uiPriority w:val="99"/>
    <w:rsid w:val="00F71B6B"/>
    <w:pPr>
      <w:wordWrap w:val="0"/>
    </w:pPr>
    <w:rPr>
      <w:rFonts w:eastAsia="Batang"/>
      <w:kern w:val="0"/>
      <w:sz w:val="20"/>
      <w:szCs w:val="20"/>
    </w:rPr>
  </w:style>
  <w:style w:type="paragraph" w:customStyle="1" w:styleId="Char1">
    <w:name w:val="Char"/>
    <w:basedOn w:val="Normal"/>
    <w:uiPriority w:val="99"/>
    <w:rsid w:val="00F71B6B"/>
    <w:pPr>
      <w:widowControl w:val="0"/>
      <w:tabs>
        <w:tab w:val="left" w:pos="360"/>
      </w:tabs>
      <w:jc w:val="both"/>
    </w:pPr>
    <w:rPr>
      <w:rFonts w:ascii="Arial" w:hAnsi="Arial" w:cs="Arial"/>
      <w:kern w:val="2"/>
      <w:sz w:val="18"/>
      <w:szCs w:val="18"/>
      <w:lang w:eastAsia="zh-CN"/>
    </w:rPr>
  </w:style>
  <w:style w:type="paragraph" w:customStyle="1" w:styleId="style1">
    <w:name w:val="style1"/>
    <w:basedOn w:val="Normal"/>
    <w:uiPriority w:val="99"/>
    <w:rsid w:val="00F71B6B"/>
    <w:pPr>
      <w:spacing w:before="100" w:beforeAutospacing="1" w:after="100" w:afterAutospacing="1"/>
    </w:pPr>
    <w:rPr>
      <w:rFonts w:ascii="宋体" w:hAnsi="宋体" w:cs="宋体"/>
      <w:lang w:eastAsia="zh-CN"/>
    </w:rPr>
  </w:style>
  <w:style w:type="paragraph" w:customStyle="1" w:styleId="Char10">
    <w:name w:val="Char1"/>
    <w:basedOn w:val="Normal"/>
    <w:uiPriority w:val="99"/>
    <w:rsid w:val="00F71B6B"/>
    <w:pPr>
      <w:widowControl w:val="0"/>
      <w:tabs>
        <w:tab w:val="left" w:pos="360"/>
      </w:tabs>
      <w:jc w:val="both"/>
    </w:pPr>
    <w:rPr>
      <w:kern w:val="2"/>
      <w:lang w:eastAsia="zh-CN"/>
    </w:rPr>
  </w:style>
  <w:style w:type="paragraph" w:customStyle="1" w:styleId="17">
    <w:name w:val="批注框文本1"/>
    <w:basedOn w:val="Normal"/>
    <w:uiPriority w:val="99"/>
    <w:rsid w:val="00F71B6B"/>
    <w:pPr>
      <w:widowControl w:val="0"/>
      <w:jc w:val="both"/>
    </w:pPr>
    <w:rPr>
      <w:kern w:val="2"/>
      <w:sz w:val="18"/>
      <w:szCs w:val="18"/>
      <w:lang w:eastAsia="zh-CN"/>
    </w:rPr>
  </w:style>
  <w:style w:type="paragraph" w:customStyle="1" w:styleId="CharCharCharChar">
    <w:name w:val="Char Char Char Char"/>
    <w:basedOn w:val="Normal"/>
    <w:uiPriority w:val="99"/>
    <w:rsid w:val="00F71B6B"/>
    <w:pPr>
      <w:widowControl w:val="0"/>
      <w:jc w:val="both"/>
    </w:pPr>
    <w:rPr>
      <w:rFonts w:ascii="Tahoma" w:hAnsi="Tahoma" w:cs="Tahoma"/>
      <w:kern w:val="2"/>
      <w:lang w:eastAsia="zh-CN"/>
    </w:rPr>
  </w:style>
  <w:style w:type="paragraph" w:customStyle="1" w:styleId="CharCharChar">
    <w:name w:val="Char Char Char"/>
    <w:basedOn w:val="Normal"/>
    <w:uiPriority w:val="99"/>
    <w:rsid w:val="00F71B6B"/>
    <w:pPr>
      <w:widowControl w:val="0"/>
      <w:jc w:val="both"/>
    </w:pPr>
    <w:rPr>
      <w:rFonts w:ascii="Tahoma" w:hAnsi="Tahoma" w:cs="Tahoma"/>
      <w:kern w:val="2"/>
      <w:lang w:eastAsia="zh-CN"/>
    </w:rPr>
  </w:style>
  <w:style w:type="paragraph" w:customStyle="1" w:styleId="260">
    <w:name w:val="样式 样式 样式 样式 标题 2 + 宋体 五号 非加粗 黑色 + 段前: 6 磅 段后: 0 磅 行距: 单倍行距 + 段前:..."/>
    <w:basedOn w:val="Normal"/>
    <w:uiPriority w:val="99"/>
    <w:rsid w:val="00F71B6B"/>
    <w:pPr>
      <w:keepNext/>
      <w:keepLines/>
      <w:widowControl w:val="0"/>
      <w:tabs>
        <w:tab w:val="left" w:pos="1335"/>
      </w:tabs>
      <w:adjustRightInd w:val="0"/>
      <w:spacing w:before="240"/>
      <w:ind w:left="1335" w:hanging="420"/>
      <w:textAlignment w:val="baseline"/>
      <w:outlineLvl w:val="1"/>
    </w:pPr>
    <w:rPr>
      <w:rFonts w:ascii="宋体" w:hAnsi="宋体" w:cs="宋体"/>
      <w:b/>
      <w:bCs/>
      <w:color w:val="000000"/>
      <w:sz w:val="21"/>
      <w:szCs w:val="21"/>
      <w:lang w:eastAsia="zh-CN"/>
    </w:rPr>
  </w:style>
  <w:style w:type="paragraph" w:customStyle="1" w:styleId="xl27">
    <w:name w:val="xl27"/>
    <w:basedOn w:val="Normal"/>
    <w:uiPriority w:val="99"/>
    <w:rsid w:val="00F71B6B"/>
    <w:pPr>
      <w:spacing w:before="100" w:beforeAutospacing="1" w:after="100" w:afterAutospacing="1"/>
      <w:jc w:val="center"/>
      <w:textAlignment w:val="center"/>
    </w:pPr>
    <w:rPr>
      <w:rFonts w:ascii="宋体" w:hAnsi="宋体" w:cs="宋体"/>
      <w:lang w:eastAsia="zh-CN"/>
    </w:rPr>
  </w:style>
  <w:style w:type="paragraph" w:customStyle="1" w:styleId="18">
    <w:name w:val="1"/>
    <w:basedOn w:val="Normal"/>
    <w:uiPriority w:val="99"/>
    <w:rsid w:val="00F71B6B"/>
    <w:pPr>
      <w:widowControl w:val="0"/>
      <w:jc w:val="both"/>
    </w:pPr>
    <w:rPr>
      <w:kern w:val="2"/>
      <w:sz w:val="21"/>
      <w:szCs w:val="21"/>
      <w:lang w:eastAsia="zh-CN"/>
    </w:rPr>
  </w:style>
  <w:style w:type="paragraph" w:customStyle="1" w:styleId="7">
    <w:name w:val="样式7"/>
    <w:basedOn w:val="Heading2"/>
    <w:uiPriority w:val="99"/>
    <w:rsid w:val="00F71B6B"/>
    <w:pPr>
      <w:tabs>
        <w:tab w:val="left" w:pos="360"/>
      </w:tabs>
      <w:spacing w:line="360" w:lineRule="auto"/>
      <w:ind w:left="425" w:hanging="425"/>
      <w:jc w:val="both"/>
    </w:pPr>
    <w:rPr>
      <w:rFonts w:ascii="Cambria" w:hAnsi="Cambria" w:cs="Cambria"/>
      <w:color w:val="auto"/>
      <w:kern w:val="2"/>
      <w:sz w:val="30"/>
      <w:szCs w:val="30"/>
    </w:rPr>
  </w:style>
  <w:style w:type="paragraph" w:customStyle="1" w:styleId="ParaCharCharCharCharCharCharCharCharChar1CharCharCharCharCharCharChar">
    <w:name w:val="默认段落字体 Para Char Char Char Char Char Char Char Char Char1 Char Char Char Char Char Char Char"/>
    <w:basedOn w:val="Normal"/>
    <w:uiPriority w:val="99"/>
    <w:rsid w:val="00F71B6B"/>
    <w:pPr>
      <w:keepNext/>
      <w:widowControl w:val="0"/>
      <w:autoSpaceDE w:val="0"/>
      <w:autoSpaceDN w:val="0"/>
      <w:spacing w:before="40" w:after="40"/>
      <w:jc w:val="center"/>
    </w:pPr>
    <w:rPr>
      <w:rFonts w:eastAsia="仿宋_GB2312"/>
      <w:kern w:val="2"/>
      <w:lang w:eastAsia="zh-CN"/>
    </w:rPr>
  </w:style>
  <w:style w:type="paragraph" w:customStyle="1" w:styleId="20">
    <w:name w:val="样式2"/>
    <w:basedOn w:val="Normal"/>
    <w:uiPriority w:val="99"/>
    <w:rsid w:val="00F71B6B"/>
    <w:pPr>
      <w:widowControl w:val="0"/>
      <w:spacing w:line="360" w:lineRule="auto"/>
      <w:ind w:firstLine="525"/>
      <w:jc w:val="both"/>
    </w:pPr>
    <w:rPr>
      <w:rFonts w:ascii="宋体" w:hAnsi="宋体" w:cs="宋体"/>
      <w:kern w:val="2"/>
      <w:lang w:eastAsia="zh-CN"/>
    </w:rPr>
  </w:style>
  <w:style w:type="paragraph" w:customStyle="1" w:styleId="a6">
    <w:name w:val="资质部分"/>
    <w:basedOn w:val="Normal"/>
    <w:next w:val="Normal"/>
    <w:uiPriority w:val="99"/>
    <w:rsid w:val="00F71B6B"/>
    <w:pPr>
      <w:widowControl w:val="0"/>
      <w:spacing w:before="150" w:line="360" w:lineRule="auto"/>
      <w:ind w:firstLineChars="200" w:firstLine="420"/>
    </w:pPr>
    <w:rPr>
      <w:rFonts w:ascii="宋体" w:hAnsi="宋体" w:cs="宋体"/>
      <w:sz w:val="21"/>
      <w:szCs w:val="21"/>
      <w:lang w:eastAsia="zh-CN"/>
    </w:rPr>
  </w:style>
  <w:style w:type="paragraph" w:customStyle="1" w:styleId="a7">
    <w:name w:val="文档正文"/>
    <w:basedOn w:val="Normal"/>
    <w:uiPriority w:val="99"/>
    <w:rsid w:val="00F71B6B"/>
    <w:pPr>
      <w:adjustRightInd w:val="0"/>
      <w:spacing w:line="312" w:lineRule="atLeast"/>
      <w:ind w:firstLine="567"/>
      <w:textAlignment w:val="baseline"/>
    </w:pPr>
    <w:rPr>
      <w:rFonts w:ascii="Calibri" w:hAnsi="Calibri" w:cs="Calibri"/>
      <w:sz w:val="28"/>
      <w:szCs w:val="28"/>
    </w:rPr>
  </w:style>
  <w:style w:type="paragraph" w:customStyle="1" w:styleId="a8">
    <w:name w:val="列表（编号二级）（绿盟科技）"/>
    <w:basedOn w:val="a5"/>
    <w:uiPriority w:val="99"/>
    <w:rsid w:val="00F71B6B"/>
    <w:pPr>
      <w:spacing w:beforeLines="0"/>
      <w:ind w:left="840"/>
    </w:pPr>
  </w:style>
  <w:style w:type="paragraph" w:customStyle="1" w:styleId="Char1CharCharCharCharCharChar">
    <w:name w:val="Char1 Char Char Char Char Char Char"/>
    <w:basedOn w:val="Normal"/>
    <w:uiPriority w:val="99"/>
    <w:rsid w:val="00F71B6B"/>
    <w:pPr>
      <w:widowControl w:val="0"/>
      <w:jc w:val="both"/>
    </w:pPr>
    <w:rPr>
      <w:rFonts w:ascii="Tahoma" w:hAnsi="Tahoma" w:cs="Tahoma"/>
      <w:kern w:val="2"/>
      <w:lang w:eastAsia="zh-CN"/>
    </w:rPr>
  </w:style>
  <w:style w:type="paragraph" w:customStyle="1" w:styleId="3">
    <w:name w:val="列出段落3"/>
    <w:basedOn w:val="Normal"/>
    <w:uiPriority w:val="99"/>
    <w:rsid w:val="00F71B6B"/>
    <w:pPr>
      <w:widowControl w:val="0"/>
      <w:ind w:firstLineChars="200" w:firstLine="420"/>
      <w:jc w:val="both"/>
    </w:pPr>
    <w:rPr>
      <w:kern w:val="2"/>
      <w:sz w:val="21"/>
      <w:szCs w:val="21"/>
      <w:lang w:eastAsia="zh-CN"/>
    </w:rPr>
  </w:style>
  <w:style w:type="paragraph" w:customStyle="1" w:styleId="itemlistintable">
    <w:name w:val="itemlistintable"/>
    <w:basedOn w:val="Normal"/>
    <w:uiPriority w:val="99"/>
    <w:rsid w:val="00F71B6B"/>
    <w:pPr>
      <w:spacing w:before="100" w:beforeAutospacing="1" w:after="100" w:afterAutospacing="1"/>
    </w:pPr>
    <w:rPr>
      <w:rFonts w:ascii="宋体" w:hAnsi="宋体" w:cs="宋体"/>
      <w:lang w:eastAsia="zh-CN"/>
    </w:rPr>
  </w:style>
  <w:style w:type="paragraph" w:customStyle="1" w:styleId="tabletext">
    <w:name w:val="tabletext"/>
    <w:basedOn w:val="Normal"/>
    <w:uiPriority w:val="99"/>
    <w:rsid w:val="00F71B6B"/>
    <w:pPr>
      <w:spacing w:before="100" w:beforeAutospacing="1" w:after="100" w:afterAutospacing="1"/>
    </w:pPr>
    <w:rPr>
      <w:rFonts w:ascii="宋体" w:hAnsi="宋体" w:cs="宋体"/>
      <w:lang w:eastAsia="zh-CN"/>
    </w:rPr>
  </w:style>
  <w:style w:type="paragraph" w:customStyle="1" w:styleId="CharCharCharCharCharCharCharCharChar1CharCharCharCharCharCharChar">
    <w:name w:val="Char Char Char Char Char Char Char Char Char1 Char Char Char Char Char Char Char"/>
    <w:basedOn w:val="Normal"/>
    <w:uiPriority w:val="99"/>
    <w:rsid w:val="00F71B6B"/>
    <w:pPr>
      <w:widowControl w:val="0"/>
      <w:spacing w:line="360" w:lineRule="auto"/>
      <w:ind w:firstLineChars="200" w:firstLine="200"/>
      <w:jc w:val="both"/>
    </w:pPr>
    <w:rPr>
      <w:rFonts w:ascii="宋体" w:hAnsi="宋体" w:cs="宋体"/>
      <w:kern w:val="2"/>
      <w:lang w:eastAsia="zh-CN"/>
    </w:rPr>
  </w:style>
  <w:style w:type="paragraph" w:customStyle="1" w:styleId="CharCharCharCharCharChar">
    <w:name w:val="Char Char 字元 字元 字元 Char Char Char Char"/>
    <w:basedOn w:val="Normal"/>
    <w:uiPriority w:val="99"/>
    <w:rsid w:val="00F71B6B"/>
    <w:pPr>
      <w:widowControl w:val="0"/>
      <w:adjustRightInd w:val="0"/>
      <w:spacing w:line="360" w:lineRule="auto"/>
      <w:jc w:val="both"/>
    </w:pPr>
    <w:rPr>
      <w:lang w:eastAsia="zh-CN"/>
    </w:rPr>
  </w:style>
  <w:style w:type="paragraph" w:customStyle="1" w:styleId="a">
    <w:name w:val="列项——（一级）"/>
    <w:uiPriority w:val="99"/>
    <w:rsid w:val="00F71B6B"/>
    <w:pPr>
      <w:widowControl w:val="0"/>
      <w:numPr>
        <w:numId w:val="1"/>
      </w:numPr>
      <w:jc w:val="both"/>
    </w:pPr>
    <w:rPr>
      <w:rFonts w:ascii="宋体" w:cs="宋体"/>
      <w:kern w:val="0"/>
      <w:szCs w:val="21"/>
    </w:rPr>
  </w:style>
  <w:style w:type="paragraph" w:customStyle="1" w:styleId="a0">
    <w:name w:val="附录表标题"/>
    <w:basedOn w:val="Normal"/>
    <w:next w:val="Normal"/>
    <w:uiPriority w:val="99"/>
    <w:rsid w:val="00F71B6B"/>
    <w:pPr>
      <w:widowControl w:val="0"/>
      <w:numPr>
        <w:ilvl w:val="1"/>
        <w:numId w:val="1"/>
      </w:numPr>
      <w:tabs>
        <w:tab w:val="left" w:pos="180"/>
      </w:tabs>
      <w:spacing w:beforeLines="50"/>
      <w:ind w:firstLineChars="200" w:firstLine="0"/>
      <w:jc w:val="center"/>
    </w:pPr>
    <w:rPr>
      <w:rFonts w:ascii="黑体" w:eastAsia="黑体" w:cs="黑体"/>
      <w:kern w:val="2"/>
      <w:sz w:val="21"/>
      <w:szCs w:val="21"/>
      <w:lang w:eastAsia="zh-CN"/>
    </w:rPr>
  </w:style>
  <w:style w:type="paragraph" w:customStyle="1" w:styleId="1212152">
    <w:name w:val="样式 样式 宋体 小四 黑色 两端对齐 段前: 1.2 磅 段后: 1.2 磅 行距: 1.5 倍行距 + 首行缩进:  2 字符"/>
    <w:basedOn w:val="Normal"/>
    <w:uiPriority w:val="99"/>
    <w:rsid w:val="00F71B6B"/>
    <w:pPr>
      <w:overflowPunct w:val="0"/>
      <w:autoSpaceDE w:val="0"/>
      <w:autoSpaceDN w:val="0"/>
      <w:adjustRightInd w:val="0"/>
      <w:spacing w:after="120" w:line="400" w:lineRule="exact"/>
      <w:ind w:firstLineChars="200" w:firstLine="480"/>
      <w:jc w:val="both"/>
      <w:textAlignment w:val="baseline"/>
    </w:pPr>
    <w:rPr>
      <w:rFonts w:ascii="楷体_GB2312" w:eastAsia="楷体_GB2312" w:hAnsi="Arial" w:cs="楷体_GB2312"/>
      <w:lang w:eastAsia="zh-CN"/>
    </w:rPr>
  </w:style>
  <w:style w:type="character" w:customStyle="1" w:styleId="150">
    <w:name w:val="15"/>
    <w:uiPriority w:val="99"/>
    <w:rsid w:val="00F71B6B"/>
    <w:rPr>
      <w:rFonts w:ascii="Times New Roman" w:hAnsi="Times New Roman" w:cs="Times New Roman"/>
      <w:b/>
      <w:bCs/>
    </w:rPr>
  </w:style>
  <w:style w:type="paragraph" w:customStyle="1" w:styleId="p16">
    <w:name w:val="p16"/>
    <w:basedOn w:val="Normal"/>
    <w:uiPriority w:val="99"/>
    <w:rsid w:val="00F71B6B"/>
    <w:pPr>
      <w:widowControl w:val="0"/>
      <w:spacing w:before="100" w:after="100" w:line="360" w:lineRule="auto"/>
      <w:ind w:firstLineChars="200" w:firstLine="420"/>
    </w:pPr>
    <w:rPr>
      <w:lang w:eastAsia="zh-CN"/>
    </w:rPr>
  </w:style>
  <w:style w:type="paragraph" w:customStyle="1" w:styleId="p17">
    <w:name w:val="p17"/>
    <w:basedOn w:val="Normal"/>
    <w:uiPriority w:val="99"/>
    <w:rsid w:val="00F71B6B"/>
    <w:pPr>
      <w:widowControl w:val="0"/>
      <w:spacing w:line="360" w:lineRule="auto"/>
      <w:ind w:firstLineChars="200" w:firstLine="420"/>
      <w:jc w:val="both"/>
    </w:pPr>
    <w:rPr>
      <w:lang w:eastAsia="zh-CN"/>
    </w:rPr>
  </w:style>
  <w:style w:type="character" w:customStyle="1" w:styleId="font61">
    <w:name w:val="font61"/>
    <w:basedOn w:val="DefaultParagraphFont"/>
    <w:uiPriority w:val="99"/>
    <w:rsid w:val="00F71B6B"/>
    <w:rPr>
      <w:rFonts w:ascii="宋体" w:eastAsia="宋体" w:hAnsi="宋体" w:cs="宋体"/>
      <w:color w:val="000000"/>
      <w:sz w:val="22"/>
      <w:szCs w:val="22"/>
      <w:u w:val="none"/>
    </w:rPr>
  </w:style>
  <w:style w:type="character" w:customStyle="1" w:styleId="font21">
    <w:name w:val="font21"/>
    <w:basedOn w:val="DefaultParagraphFont"/>
    <w:uiPriority w:val="99"/>
    <w:rsid w:val="00F71B6B"/>
    <w:rPr>
      <w:rFonts w:ascii="宋体" w:eastAsia="宋体" w:hAnsi="宋体" w:cs="宋体"/>
      <w:color w:val="FF0000"/>
      <w:sz w:val="22"/>
      <w:szCs w:val="22"/>
      <w:u w:val="none"/>
    </w:rPr>
  </w:style>
  <w:style w:type="character" w:customStyle="1" w:styleId="font01">
    <w:name w:val="font01"/>
    <w:basedOn w:val="DefaultParagraphFont"/>
    <w:uiPriority w:val="99"/>
    <w:rsid w:val="00F71B6B"/>
    <w:rPr>
      <w:rFonts w:ascii="font-weight : 400" w:hAnsi="font-weight : 400" w:cs="font-weight : 400"/>
      <w:color w:val="000000"/>
      <w:sz w:val="22"/>
      <w:szCs w:val="22"/>
      <w:u w:val="none"/>
    </w:rPr>
  </w:style>
  <w:style w:type="character" w:customStyle="1" w:styleId="font131">
    <w:name w:val="font131"/>
    <w:basedOn w:val="DefaultParagraphFont"/>
    <w:uiPriority w:val="99"/>
    <w:rsid w:val="00F71B6B"/>
    <w:rPr>
      <w:rFonts w:ascii="宋体" w:eastAsia="宋体" w:hAnsi="宋体" w:cs="宋体"/>
      <w:color w:val="000000"/>
      <w:sz w:val="22"/>
      <w:szCs w:val="22"/>
      <w:u w:val="none"/>
    </w:rPr>
  </w:style>
  <w:style w:type="character" w:customStyle="1" w:styleId="font31">
    <w:name w:val="font31"/>
    <w:basedOn w:val="DefaultParagraphFont"/>
    <w:uiPriority w:val="99"/>
    <w:rsid w:val="00F71B6B"/>
    <w:rPr>
      <w:rFonts w:ascii="宋体" w:eastAsia="宋体" w:hAnsi="宋体" w:cs="宋体"/>
      <w:color w:val="000000"/>
      <w:sz w:val="24"/>
      <w:szCs w:val="24"/>
      <w:u w:val="none"/>
    </w:rPr>
  </w:style>
  <w:style w:type="character" w:customStyle="1" w:styleId="font11">
    <w:name w:val="font11"/>
    <w:basedOn w:val="DefaultParagraphFont"/>
    <w:uiPriority w:val="99"/>
    <w:rsid w:val="00F71B6B"/>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tjgp.gov.cn/&#65289;&#12290;&#251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49</Pages>
  <Words>3568</Words>
  <Characters>20343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cp:lastPrinted>2018-10-16T00:46:00Z</cp:lastPrinted>
  <dcterms:created xsi:type="dcterms:W3CDTF">2018-10-12T09:19:00Z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